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05897" w14:textId="77777777" w:rsidR="003478B6" w:rsidRPr="00A733CF" w:rsidRDefault="003478B6" w:rsidP="003478B6">
      <w:pPr>
        <w:rPr>
          <w:sz w:val="22"/>
          <w:szCs w:val="22"/>
        </w:rPr>
      </w:pPr>
      <w:r w:rsidRPr="00A733C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D4A0E85" wp14:editId="4D1BFA2E">
                <wp:simplePos x="0" y="0"/>
                <wp:positionH relativeFrom="column">
                  <wp:posOffset>1480185</wp:posOffset>
                </wp:positionH>
                <wp:positionV relativeFrom="paragraph">
                  <wp:posOffset>11430</wp:posOffset>
                </wp:positionV>
                <wp:extent cx="3108960" cy="6400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E9FF61" w14:textId="77777777" w:rsidR="000B3F2D" w:rsidRDefault="000B3F2D" w:rsidP="003478B6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VIEŠOJI ĮSTAIGA</w:t>
                            </w:r>
                          </w:p>
                          <w:p w14:paraId="4FF71A9B" w14:textId="77777777" w:rsidR="000B3F2D" w:rsidRDefault="000B3F2D" w:rsidP="003478B6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VILNIAUS UNIVERSITETO LIGONINĖ</w:t>
                            </w:r>
                          </w:p>
                          <w:p w14:paraId="55C49B93" w14:textId="77777777" w:rsidR="000B3F2D" w:rsidRDefault="000B3F2D" w:rsidP="003478B6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4"/>
                              </w:rPr>
                              <w:t>SANTAROS KLINIKOS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4A0E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6.55pt;margin-top:.9pt;width:244.8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" o:allowincell="f" stroked="f">
                <v:textbox>
                  <w:txbxContent>
                    <w:p w14:paraId="74E9FF61" w14:textId="77777777" w:rsidR="000B3F2D" w:rsidRDefault="000B3F2D" w:rsidP="003478B6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VIEŠOJI ĮSTAIGA</w:t>
                      </w:r>
                    </w:p>
                    <w:p w14:paraId="4FF71A9B" w14:textId="77777777" w:rsidR="000B3F2D" w:rsidRDefault="000B3F2D" w:rsidP="003478B6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VILNIAUS UNIVERSITETO LIGONINĖ</w:t>
                      </w:r>
                    </w:p>
                    <w:p w14:paraId="55C49B93" w14:textId="77777777" w:rsidR="000B3F2D" w:rsidRDefault="000B3F2D" w:rsidP="003478B6">
                      <w:pPr>
                        <w:jc w:val="center"/>
                      </w:pPr>
                      <w:r>
                        <w:rPr>
                          <w:b/>
                          <w:sz w:val="24"/>
                        </w:rPr>
                        <w:t>SANTAROS KLINIKOS</w:t>
                      </w:r>
                    </w:p>
                  </w:txbxContent>
                </v:textbox>
              </v:shape>
            </w:pict>
          </mc:Fallback>
        </mc:AlternateContent>
      </w:r>
      <w:r w:rsidRPr="00A733CF">
        <w:rPr>
          <w:noProof/>
          <w:sz w:val="22"/>
          <w:szCs w:val="22"/>
        </w:rPr>
        <w:drawing>
          <wp:inline distT="0" distB="0" distL="0" distR="0" wp14:anchorId="455985E9" wp14:editId="0C86BB0E">
            <wp:extent cx="846455" cy="586740"/>
            <wp:effectExtent l="0" t="0" r="0" b="3810"/>
            <wp:docPr id="1" name="Picture 1" descr="santalogo2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ntalogo21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14C7D" w14:textId="77777777" w:rsidR="003478B6" w:rsidRPr="00C9063A" w:rsidRDefault="003478B6" w:rsidP="003478B6">
      <w:pPr>
        <w:rPr>
          <w:sz w:val="22"/>
          <w:szCs w:val="22"/>
        </w:rPr>
      </w:pPr>
    </w:p>
    <w:p w14:paraId="14652469" w14:textId="0C65B0C3" w:rsidR="00703119" w:rsidRPr="00C9063A" w:rsidRDefault="003478B6" w:rsidP="003A5FF9">
      <w:pPr>
        <w:autoSpaceDE w:val="0"/>
        <w:autoSpaceDN w:val="0"/>
        <w:adjustRightInd w:val="0"/>
        <w:ind w:right="-285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>Suinteresuotiems tiekėjams</w:t>
      </w:r>
      <w:r w:rsidRPr="00C9063A">
        <w:rPr>
          <w:rFonts w:eastAsia="Calibri"/>
          <w:sz w:val="22"/>
          <w:szCs w:val="22"/>
        </w:rPr>
        <w:tab/>
      </w:r>
      <w:r w:rsidRPr="00C9063A">
        <w:rPr>
          <w:rFonts w:eastAsia="Calibri"/>
          <w:sz w:val="22"/>
          <w:szCs w:val="22"/>
        </w:rPr>
        <w:tab/>
      </w:r>
      <w:r w:rsidRPr="00C9063A">
        <w:rPr>
          <w:rFonts w:eastAsia="Calibri"/>
          <w:sz w:val="22"/>
          <w:szCs w:val="22"/>
        </w:rPr>
        <w:tab/>
      </w:r>
      <w:r w:rsidRPr="00C9063A">
        <w:rPr>
          <w:rFonts w:eastAsia="Calibri"/>
          <w:sz w:val="22"/>
          <w:szCs w:val="22"/>
        </w:rPr>
        <w:tab/>
        <w:t>202</w:t>
      </w:r>
      <w:r w:rsidR="00C347EC" w:rsidRPr="00C9063A">
        <w:rPr>
          <w:rFonts w:eastAsia="Calibri"/>
          <w:sz w:val="22"/>
          <w:szCs w:val="22"/>
        </w:rPr>
        <w:t>6-0</w:t>
      </w:r>
      <w:r w:rsidR="0053330C">
        <w:rPr>
          <w:rFonts w:eastAsia="Calibri"/>
          <w:sz w:val="22"/>
          <w:szCs w:val="22"/>
        </w:rPr>
        <w:t>6-09</w:t>
      </w:r>
      <w:r w:rsidRPr="00C9063A">
        <w:rPr>
          <w:rFonts w:eastAsia="Calibri"/>
          <w:sz w:val="22"/>
          <w:szCs w:val="22"/>
        </w:rPr>
        <w:t xml:space="preserve"> </w:t>
      </w:r>
      <w:r w:rsidR="00047A8C" w:rsidRPr="00C9063A">
        <w:rPr>
          <w:rFonts w:eastAsia="Calibri"/>
          <w:sz w:val="22"/>
          <w:szCs w:val="22"/>
        </w:rPr>
        <w:t xml:space="preserve">Nr. </w:t>
      </w:r>
      <w:r w:rsidR="00E7783E" w:rsidRPr="00C9063A">
        <w:rPr>
          <w:rFonts w:eastAsia="Calibri"/>
          <w:sz w:val="22"/>
          <w:szCs w:val="22"/>
        </w:rPr>
        <w:t>2</w:t>
      </w:r>
      <w:r w:rsidR="0053330C">
        <w:rPr>
          <w:rFonts w:eastAsia="Calibri"/>
          <w:sz w:val="22"/>
          <w:szCs w:val="22"/>
        </w:rPr>
        <w:t>6</w:t>
      </w:r>
      <w:r w:rsidR="00E7783E" w:rsidRPr="00C9063A">
        <w:rPr>
          <w:rFonts w:eastAsia="Calibri"/>
          <w:sz w:val="22"/>
          <w:szCs w:val="22"/>
        </w:rPr>
        <w:t>SR-VPS</w:t>
      </w:r>
      <w:r w:rsidR="00BD72CB" w:rsidRPr="00C9063A">
        <w:rPr>
          <w:rFonts w:eastAsia="Calibri"/>
          <w:sz w:val="22"/>
          <w:szCs w:val="22"/>
        </w:rPr>
        <w:t>-</w:t>
      </w:r>
      <w:r w:rsidR="00046900">
        <w:rPr>
          <w:rFonts w:eastAsia="Calibri"/>
          <w:sz w:val="22"/>
          <w:szCs w:val="22"/>
        </w:rPr>
        <w:t>2</w:t>
      </w:r>
      <w:r w:rsidR="00EB287D">
        <w:rPr>
          <w:rFonts w:eastAsia="Calibri"/>
          <w:sz w:val="22"/>
          <w:szCs w:val="22"/>
        </w:rPr>
        <w:t>780</w:t>
      </w:r>
    </w:p>
    <w:p w14:paraId="07329921" w14:textId="77777777" w:rsidR="004A7B73" w:rsidRPr="00C9063A" w:rsidRDefault="004A7B73" w:rsidP="003A5FF9">
      <w:pPr>
        <w:autoSpaceDE w:val="0"/>
        <w:autoSpaceDN w:val="0"/>
        <w:adjustRightInd w:val="0"/>
        <w:ind w:right="-285" w:firstLine="709"/>
        <w:rPr>
          <w:rFonts w:eastAsia="Calibri"/>
          <w:sz w:val="22"/>
          <w:szCs w:val="22"/>
        </w:rPr>
      </w:pPr>
    </w:p>
    <w:p w14:paraId="01853572" w14:textId="77777777" w:rsidR="0053330C" w:rsidRDefault="0053330C" w:rsidP="00A74E65">
      <w:pPr>
        <w:ind w:right="-285"/>
        <w:jc w:val="both"/>
        <w:rPr>
          <w:rFonts w:eastAsia="Calibri"/>
          <w:sz w:val="22"/>
          <w:szCs w:val="22"/>
        </w:rPr>
      </w:pPr>
    </w:p>
    <w:p w14:paraId="33E3A76D" w14:textId="24DD225F" w:rsidR="003A5FF9" w:rsidRDefault="0024377C" w:rsidP="00A74E65">
      <w:pPr>
        <w:ind w:right="-285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 xml:space="preserve">KVIETIMAS DALYVAUTI RINKOS </w:t>
      </w:r>
      <w:r w:rsidR="00D04DB1" w:rsidRPr="00C9063A">
        <w:rPr>
          <w:rFonts w:eastAsia="Calibri"/>
          <w:sz w:val="22"/>
          <w:szCs w:val="22"/>
        </w:rPr>
        <w:t>KONSULTACIJOJE</w:t>
      </w:r>
      <w:r w:rsidR="007768B8" w:rsidRPr="00C9063A">
        <w:rPr>
          <w:rFonts w:eastAsia="Calibri"/>
          <w:sz w:val="22"/>
          <w:szCs w:val="22"/>
        </w:rPr>
        <w:t xml:space="preserve"> </w:t>
      </w:r>
      <w:r w:rsidR="00EB0114">
        <w:rPr>
          <w:rFonts w:eastAsia="Calibri"/>
          <w:sz w:val="22"/>
          <w:szCs w:val="22"/>
        </w:rPr>
        <w:t xml:space="preserve">E </w:t>
      </w:r>
      <w:r w:rsidR="00EB0114" w:rsidRPr="00EB0114">
        <w:rPr>
          <w:rFonts w:eastAsia="Calibri"/>
          <w:sz w:val="22"/>
          <w:szCs w:val="22"/>
        </w:rPr>
        <w:t>12966</w:t>
      </w:r>
      <w:r w:rsidR="00B622EF">
        <w:rPr>
          <w:rFonts w:eastAsia="Calibri"/>
          <w:sz w:val="22"/>
          <w:szCs w:val="22"/>
        </w:rPr>
        <w:t xml:space="preserve"> </w:t>
      </w:r>
      <w:r w:rsidR="00A74E65" w:rsidRPr="00294564">
        <w:rPr>
          <w:rFonts w:eastAsia="Calibri"/>
          <w:sz w:val="22"/>
          <w:szCs w:val="22"/>
        </w:rPr>
        <w:t>(</w:t>
      </w:r>
      <w:r w:rsidR="006B001C">
        <w:rPr>
          <w:rFonts w:eastAsia="Calibri"/>
          <w:sz w:val="22"/>
          <w:szCs w:val="22"/>
        </w:rPr>
        <w:t>Lubinis keltuvas</w:t>
      </w:r>
      <w:r w:rsidR="00B622EF">
        <w:rPr>
          <w:rFonts w:eastAsia="Calibri"/>
          <w:sz w:val="22"/>
          <w:szCs w:val="22"/>
        </w:rPr>
        <w:t>)</w:t>
      </w:r>
      <w:r w:rsidR="003A5FF9" w:rsidRPr="00294564">
        <w:rPr>
          <w:rFonts w:eastAsia="Calibri"/>
          <w:sz w:val="22"/>
          <w:szCs w:val="22"/>
        </w:rPr>
        <w:t xml:space="preserve"> </w:t>
      </w:r>
      <w:r w:rsidR="00EB0114">
        <w:rPr>
          <w:rFonts w:eastAsia="Calibri"/>
          <w:sz w:val="22"/>
          <w:szCs w:val="22"/>
        </w:rPr>
        <w:t>TP 31535</w:t>
      </w:r>
      <w:r w:rsidR="00EB0114" w:rsidRPr="00294564">
        <w:rPr>
          <w:rFonts w:eastAsia="Calibri"/>
          <w:sz w:val="22"/>
          <w:szCs w:val="22"/>
        </w:rPr>
        <w:t xml:space="preserve">  </w:t>
      </w:r>
    </w:p>
    <w:p w14:paraId="05A88E02" w14:textId="77777777" w:rsidR="00294564" w:rsidRDefault="00294564" w:rsidP="00A74E65">
      <w:pPr>
        <w:ind w:right="-285"/>
        <w:jc w:val="both"/>
        <w:rPr>
          <w:rFonts w:eastAsia="Calibri"/>
          <w:sz w:val="22"/>
          <w:szCs w:val="22"/>
        </w:rPr>
      </w:pPr>
    </w:p>
    <w:p w14:paraId="2E631870" w14:textId="77777777" w:rsidR="00294564" w:rsidRDefault="00294564" w:rsidP="00A74E65">
      <w:pPr>
        <w:ind w:right="-285"/>
        <w:jc w:val="both"/>
        <w:rPr>
          <w:rFonts w:eastAsia="Calibri"/>
          <w:sz w:val="22"/>
          <w:szCs w:val="22"/>
        </w:rPr>
      </w:pPr>
    </w:p>
    <w:p w14:paraId="1398EFE7" w14:textId="77777777" w:rsidR="003478B6" w:rsidRPr="00C9063A" w:rsidRDefault="003478B6" w:rsidP="0080058F">
      <w:pPr>
        <w:autoSpaceDE w:val="0"/>
        <w:autoSpaceDN w:val="0"/>
        <w:adjustRightInd w:val="0"/>
        <w:ind w:right="-285" w:firstLine="709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>Viešoji įstaiga Vilniaus universiteto ligoninė Santaros klinikos (toliau – Perkančioji organizacija) vadovaudamasi Lietuvos Respublikos viešųjų pirkimų įstatymo (toliau – VPĮ) 27 str. ir siekdama pasirengti pirkimui</w:t>
      </w:r>
      <w:r w:rsidR="009B20CA" w:rsidRPr="00C9063A">
        <w:rPr>
          <w:rFonts w:eastAsia="Calibri"/>
          <w:sz w:val="22"/>
          <w:szCs w:val="22"/>
        </w:rPr>
        <w:t xml:space="preserve"> </w:t>
      </w:r>
      <w:r w:rsidRPr="00C9063A">
        <w:rPr>
          <w:rFonts w:eastAsia="Calibri"/>
          <w:sz w:val="22"/>
          <w:szCs w:val="22"/>
        </w:rPr>
        <w:t>(toliau – Pirkimas) prašo nepriklausomų ekspertų, institucijų arba rinkos dalyvių suteikti konsultaciją.</w:t>
      </w:r>
    </w:p>
    <w:p w14:paraId="6D382F68" w14:textId="77777777" w:rsidR="003478B6" w:rsidRPr="00C9063A" w:rsidRDefault="003478B6" w:rsidP="0080058F">
      <w:pPr>
        <w:ind w:right="-285" w:firstLine="709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>Konsultacijos tikslas: pristatyti būsimą</w:t>
      </w:r>
      <w:r w:rsidRPr="00C9063A">
        <w:rPr>
          <w:sz w:val="22"/>
          <w:szCs w:val="22"/>
          <w:lang w:eastAsia="ar-SA"/>
        </w:rPr>
        <w:t xml:space="preserve"> pirkimą galimiems teikėjams, </w:t>
      </w:r>
      <w:r w:rsidRPr="00C9063A">
        <w:rPr>
          <w:sz w:val="22"/>
          <w:szCs w:val="22"/>
        </w:rPr>
        <w:t xml:space="preserve">tinkamai </w:t>
      </w:r>
      <w:r w:rsidRPr="00C9063A">
        <w:rPr>
          <w:sz w:val="22"/>
          <w:szCs w:val="22"/>
          <w:lang w:eastAsia="ar-SA"/>
        </w:rPr>
        <w:t>pasirengti viešojo pirkimo procedūroms.</w:t>
      </w:r>
    </w:p>
    <w:p w14:paraId="1F7F955B" w14:textId="77777777" w:rsidR="003478B6" w:rsidRPr="00C9063A" w:rsidRDefault="003478B6" w:rsidP="0080058F">
      <w:pPr>
        <w:ind w:right="-285" w:firstLine="709"/>
        <w:jc w:val="both"/>
        <w:rPr>
          <w:bCs/>
          <w:kern w:val="24"/>
          <w:sz w:val="22"/>
          <w:szCs w:val="22"/>
          <w:lang w:eastAsia="lt-LT"/>
        </w:rPr>
      </w:pPr>
      <w:r w:rsidRPr="00C9063A">
        <w:rPr>
          <w:rFonts w:eastAsia="Calibri"/>
          <w:bCs/>
          <w:sz w:val="22"/>
          <w:szCs w:val="22"/>
        </w:rPr>
        <w:t>Konsultacijos būdas</w:t>
      </w:r>
      <w:r w:rsidRPr="00C9063A">
        <w:rPr>
          <w:rFonts w:eastAsia="Calibri"/>
          <w:sz w:val="22"/>
          <w:szCs w:val="22"/>
        </w:rPr>
        <w:t xml:space="preserve">: rinkos konsultacija vykdoma Centrinės viešųjų pirkimų informacinės sistemos (toliau </w:t>
      </w:r>
      <w:r w:rsidRPr="00C9063A">
        <w:rPr>
          <w:bCs/>
          <w:kern w:val="24"/>
          <w:sz w:val="22"/>
          <w:szCs w:val="22"/>
          <w:lang w:eastAsia="lt-LT"/>
        </w:rPr>
        <w:t xml:space="preserve">– </w:t>
      </w:r>
      <w:r w:rsidRPr="00C9063A">
        <w:rPr>
          <w:kern w:val="24"/>
          <w:sz w:val="22"/>
          <w:szCs w:val="22"/>
          <w:lang w:eastAsia="lt-LT"/>
        </w:rPr>
        <w:t>CVP IS</w:t>
      </w:r>
      <w:r w:rsidRPr="00C9063A">
        <w:rPr>
          <w:bCs/>
          <w:kern w:val="24"/>
          <w:sz w:val="22"/>
          <w:szCs w:val="22"/>
          <w:lang w:eastAsia="lt-LT"/>
        </w:rPr>
        <w:t xml:space="preserve">) priemonėmis. </w:t>
      </w:r>
    </w:p>
    <w:p w14:paraId="7C917F2C" w14:textId="6826D9A0" w:rsidR="003478B6" w:rsidRPr="00C9063A" w:rsidRDefault="003478B6" w:rsidP="0080058F">
      <w:pPr>
        <w:ind w:right="-285" w:firstLine="709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 xml:space="preserve">Kviečiame rinkos dalyvius susipažinti su skelbiamu techninės specifikacijos projektu (1 priedas) ir CVP IS priemonėmis </w:t>
      </w:r>
      <w:r w:rsidRPr="00C9063A">
        <w:rPr>
          <w:rFonts w:eastAsia="Calibri"/>
          <w:bCs/>
          <w:sz w:val="22"/>
          <w:szCs w:val="22"/>
        </w:rPr>
        <w:t>iki CVPIS skelbime nurodyto termino</w:t>
      </w:r>
      <w:r w:rsidRPr="00C9063A">
        <w:rPr>
          <w:rFonts w:eastAsia="Calibri"/>
          <w:sz w:val="22"/>
          <w:szCs w:val="22"/>
        </w:rPr>
        <w:t xml:space="preserve"> aktyviai teikti pastabas, klausimus ir pasiūlymus, bei pateikti atsakymus į pateiktus klausimus</w:t>
      </w:r>
      <w:r w:rsidR="006B001C">
        <w:rPr>
          <w:rFonts w:eastAsia="Calibri"/>
          <w:sz w:val="22"/>
          <w:szCs w:val="22"/>
        </w:rPr>
        <w:t xml:space="preserve"> (2 priedas)</w:t>
      </w:r>
      <w:r w:rsidRPr="00C9063A">
        <w:rPr>
          <w:rFonts w:eastAsia="Calibri"/>
          <w:sz w:val="22"/>
          <w:szCs w:val="22"/>
        </w:rPr>
        <w:t xml:space="preserve">. </w:t>
      </w:r>
      <w:r w:rsidRPr="00C9063A">
        <w:rPr>
          <w:sz w:val="22"/>
          <w:szCs w:val="22"/>
        </w:rPr>
        <w:t>Klausimai, pastabos (siūlymai), gauti pasibaigus aukščiau nurodytam terminui gali būti nenagrinėjami.</w:t>
      </w:r>
      <w:r w:rsidRPr="00C9063A">
        <w:rPr>
          <w:bCs/>
          <w:kern w:val="24"/>
          <w:sz w:val="22"/>
          <w:szCs w:val="22"/>
          <w:lang w:eastAsia="lt-LT"/>
        </w:rPr>
        <w:t xml:space="preserve"> </w:t>
      </w:r>
      <w:r w:rsidRPr="00C9063A">
        <w:rPr>
          <w:rFonts w:eastAsia="Calibri"/>
          <w:sz w:val="22"/>
          <w:szCs w:val="22"/>
        </w:rPr>
        <w:t>Susitikimai rengiami nebus.</w:t>
      </w:r>
    </w:p>
    <w:p w14:paraId="74C8C73F" w14:textId="77777777" w:rsidR="003478B6" w:rsidRPr="00C9063A" w:rsidRDefault="003478B6" w:rsidP="0080058F">
      <w:pPr>
        <w:ind w:right="-285" w:firstLine="709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>Rinkos konsultacija nėra skelbimas apie Pirkimą ar išankstinis skelbimas apie Pirkimą, techninės specifikacijos projektas nėra galutinis Pirkimo dokumentas.</w:t>
      </w:r>
    </w:p>
    <w:p w14:paraId="5590BD49" w14:textId="01095B33" w:rsidR="003478B6" w:rsidRDefault="003478B6" w:rsidP="0080058F">
      <w:pPr>
        <w:pStyle w:val="Body2"/>
        <w:spacing w:after="0"/>
        <w:ind w:right="-285" w:firstLine="709"/>
        <w:rPr>
          <w:rFonts w:cs="Times New Roman"/>
          <w:color w:val="auto"/>
          <w:lang w:val="lt-LT"/>
        </w:rPr>
      </w:pPr>
      <w:r w:rsidRPr="00C9063A">
        <w:rPr>
          <w:rFonts w:cs="Times New Roman"/>
          <w:color w:val="auto"/>
          <w:lang w:val="lt-LT"/>
        </w:rPr>
        <w:t xml:space="preserve">Siekdami parengti pirkimo sąlygas atitinkančias naujausias rinkos tendencijas ir galimybes bei užtikrinančias sąžiningą tiekėjų konkurenciją, vadovaudamiesi VPĮ 27 straipsniu, prašome pateikti atsakymus laisva forma į </w:t>
      </w:r>
      <w:r w:rsidR="00B91CA4">
        <w:rPr>
          <w:rFonts w:cs="Times New Roman"/>
          <w:color w:val="auto"/>
          <w:lang w:val="lt-LT"/>
        </w:rPr>
        <w:t xml:space="preserve">2 priede </w:t>
      </w:r>
      <w:r w:rsidRPr="00C9063A">
        <w:rPr>
          <w:rFonts w:cs="Times New Roman"/>
          <w:color w:val="auto"/>
          <w:lang w:val="lt-LT"/>
        </w:rPr>
        <w:t xml:space="preserve"> pateikiamus klausimus:</w:t>
      </w:r>
    </w:p>
    <w:p w14:paraId="1C2999C7" w14:textId="77777777" w:rsidR="00C9063A" w:rsidRDefault="003478B6" w:rsidP="002907A5">
      <w:pPr>
        <w:ind w:right="-285" w:firstLine="720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 xml:space="preserve">Bus peržiūrimos ir vertinamos CVP IS priemonėmis gautos pastabos, klausimai bei pasiūlymai. </w:t>
      </w:r>
    </w:p>
    <w:p w14:paraId="2C0DA955" w14:textId="4C48B3E1" w:rsidR="003478B6" w:rsidRPr="00C9063A" w:rsidRDefault="003478B6" w:rsidP="002907A5">
      <w:pPr>
        <w:ind w:right="-285" w:firstLine="720"/>
        <w:jc w:val="both"/>
        <w:rPr>
          <w:sz w:val="22"/>
          <w:szCs w:val="22"/>
          <w:lang w:eastAsia="ja-JP"/>
        </w:rPr>
      </w:pPr>
      <w:r w:rsidRPr="00C9063A">
        <w:rPr>
          <w:rFonts w:eastAsia="Calibri"/>
          <w:sz w:val="22"/>
          <w:szCs w:val="22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  <w:r w:rsidRPr="00C9063A">
        <w:rPr>
          <w:sz w:val="22"/>
          <w:szCs w:val="22"/>
          <w:lang w:eastAsia="ja-JP"/>
        </w:rPr>
        <w:t>Jūsų pateikti įkainiai / kaina nelaikytini pasiūlymu ir bus naudojami tik rinkos tyrimo tikslais, siekiant tinkamai pasirengti būsimam pirkimui.</w:t>
      </w:r>
    </w:p>
    <w:p w14:paraId="2325E517" w14:textId="77777777" w:rsidR="003478B6" w:rsidRPr="00C9063A" w:rsidRDefault="003478B6" w:rsidP="002907A5">
      <w:pPr>
        <w:ind w:right="-285" w:firstLine="720"/>
        <w:jc w:val="both"/>
        <w:rPr>
          <w:sz w:val="22"/>
          <w:szCs w:val="22"/>
          <w:lang w:eastAsia="lt-LT"/>
        </w:rPr>
      </w:pPr>
      <w:r w:rsidRPr="00C9063A">
        <w:rPr>
          <w:sz w:val="22"/>
          <w:szCs w:val="22"/>
          <w:lang w:eastAsia="lt-LT"/>
        </w:rPr>
        <w:t>Atkreipiame dėmesį, kad tiekėjai, teikę pastabas dėl pirkimo sąlygų bus laikomi padėjusiais pasirengti pirkimui ir privalės tai deklaruoti EBVPD.</w:t>
      </w:r>
    </w:p>
    <w:p w14:paraId="3E0842EE" w14:textId="5A8AC4BC" w:rsidR="00700386" w:rsidRPr="00C9063A" w:rsidRDefault="008615A6" w:rsidP="00720492">
      <w:pPr>
        <w:ind w:right="-285" w:firstLine="720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 xml:space="preserve">Informuojame, kad </w:t>
      </w:r>
      <w:r w:rsidR="00332A6F" w:rsidRPr="00C9063A">
        <w:rPr>
          <w:rFonts w:eastAsia="Calibri"/>
          <w:sz w:val="22"/>
          <w:szCs w:val="22"/>
        </w:rPr>
        <w:t xml:space="preserve">dalyvių </w:t>
      </w:r>
      <w:r w:rsidRPr="00C9063A">
        <w:rPr>
          <w:rFonts w:eastAsia="Calibri"/>
          <w:sz w:val="22"/>
          <w:szCs w:val="22"/>
        </w:rPr>
        <w:t>pateikti prašymai  bus išnagrinėti ir atsakymai bus  pateikti CVP IS skiltyje „Rinkos konsultacijos dokumentai“ .</w:t>
      </w:r>
    </w:p>
    <w:p w14:paraId="57AA29AF" w14:textId="77777777" w:rsidR="00332A6F" w:rsidRPr="00C9063A" w:rsidRDefault="00332A6F" w:rsidP="00720492">
      <w:pPr>
        <w:ind w:right="-285" w:firstLine="720"/>
        <w:jc w:val="both"/>
        <w:rPr>
          <w:rFonts w:eastAsia="Calibri"/>
          <w:sz w:val="22"/>
          <w:szCs w:val="22"/>
        </w:rPr>
      </w:pPr>
    </w:p>
    <w:p w14:paraId="32AFE753" w14:textId="77777777" w:rsidR="00B91CA4" w:rsidRDefault="003478B6" w:rsidP="00720492">
      <w:pPr>
        <w:ind w:right="-285" w:firstLine="720"/>
        <w:jc w:val="both"/>
        <w:rPr>
          <w:rFonts w:eastAsia="Calibri"/>
          <w:sz w:val="22"/>
          <w:szCs w:val="22"/>
        </w:rPr>
      </w:pPr>
      <w:r w:rsidRPr="00C9063A">
        <w:rPr>
          <w:rFonts w:eastAsia="Calibri"/>
          <w:sz w:val="22"/>
          <w:szCs w:val="22"/>
        </w:rPr>
        <w:t xml:space="preserve">PRIDEDAMA: </w:t>
      </w:r>
      <w:bookmarkStart w:id="0" w:name="_Hlk93918024"/>
    </w:p>
    <w:p w14:paraId="6B62ADA1" w14:textId="562DB61A" w:rsidR="00C347EC" w:rsidRDefault="00444CC7" w:rsidP="00720492">
      <w:pPr>
        <w:ind w:right="-285" w:firstLine="720"/>
        <w:jc w:val="both"/>
        <w:rPr>
          <w:sz w:val="22"/>
          <w:szCs w:val="22"/>
        </w:rPr>
      </w:pPr>
      <w:r w:rsidRPr="00C9063A">
        <w:rPr>
          <w:rFonts w:eastAsia="Calibri"/>
          <w:sz w:val="22"/>
          <w:szCs w:val="22"/>
        </w:rPr>
        <w:t xml:space="preserve">1 priedas. </w:t>
      </w:r>
      <w:r w:rsidR="003478B6" w:rsidRPr="00C9063A">
        <w:rPr>
          <w:rFonts w:eastAsia="Calibri"/>
          <w:sz w:val="22"/>
          <w:szCs w:val="22"/>
        </w:rPr>
        <w:t>T</w:t>
      </w:r>
      <w:r w:rsidR="003478B6" w:rsidRPr="00C9063A">
        <w:rPr>
          <w:sz w:val="22"/>
          <w:szCs w:val="22"/>
        </w:rPr>
        <w:t>echnin</w:t>
      </w:r>
      <w:r w:rsidR="00B622EF">
        <w:rPr>
          <w:sz w:val="22"/>
          <w:szCs w:val="22"/>
        </w:rPr>
        <w:t>ės sp</w:t>
      </w:r>
      <w:r w:rsidR="003478B6" w:rsidRPr="00C9063A">
        <w:rPr>
          <w:sz w:val="22"/>
          <w:szCs w:val="22"/>
        </w:rPr>
        <w:t>ecifikacij</w:t>
      </w:r>
      <w:r w:rsidR="00B622EF">
        <w:rPr>
          <w:sz w:val="22"/>
          <w:szCs w:val="22"/>
        </w:rPr>
        <w:t>os</w:t>
      </w:r>
      <w:r w:rsidR="003478B6" w:rsidRPr="00C9063A">
        <w:rPr>
          <w:sz w:val="22"/>
          <w:szCs w:val="22"/>
        </w:rPr>
        <w:t xml:space="preserve"> projekta</w:t>
      </w:r>
      <w:bookmarkEnd w:id="0"/>
      <w:r w:rsidR="00B622EF">
        <w:rPr>
          <w:sz w:val="22"/>
          <w:szCs w:val="22"/>
        </w:rPr>
        <w:t>s</w:t>
      </w:r>
      <w:r w:rsidR="00C9063A">
        <w:rPr>
          <w:sz w:val="22"/>
          <w:szCs w:val="22"/>
        </w:rPr>
        <w:t>.</w:t>
      </w:r>
    </w:p>
    <w:p w14:paraId="0430183F" w14:textId="11209FAA" w:rsidR="00B91CA4" w:rsidRPr="00C9063A" w:rsidRDefault="00B91CA4" w:rsidP="00720492">
      <w:pPr>
        <w:ind w:right="-285" w:firstLine="720"/>
        <w:jc w:val="both"/>
        <w:rPr>
          <w:rFonts w:eastAsia="Calibri"/>
          <w:bCs/>
          <w:kern w:val="10"/>
          <w:sz w:val="22"/>
          <w:szCs w:val="22"/>
        </w:rPr>
      </w:pPr>
      <w:r>
        <w:rPr>
          <w:sz w:val="22"/>
          <w:szCs w:val="22"/>
        </w:rPr>
        <w:t xml:space="preserve">2 priedas. </w:t>
      </w:r>
      <w:r w:rsidR="00E605C0">
        <w:rPr>
          <w:sz w:val="22"/>
          <w:szCs w:val="22"/>
        </w:rPr>
        <w:t>RK k</w:t>
      </w:r>
      <w:r w:rsidR="0053330C">
        <w:rPr>
          <w:sz w:val="22"/>
          <w:szCs w:val="22"/>
        </w:rPr>
        <w:t xml:space="preserve">lausimynas </w:t>
      </w:r>
      <w:r w:rsidR="00E605C0">
        <w:rPr>
          <w:sz w:val="22"/>
          <w:szCs w:val="22"/>
        </w:rPr>
        <w:t>Lubinis keltuvas</w:t>
      </w:r>
    </w:p>
    <w:sectPr w:rsidR="00B91CA4" w:rsidRPr="00C9063A" w:rsidSect="00950A60">
      <w:footerReference w:type="default" r:id="rId11"/>
      <w:footerReference w:type="first" r:id="rId12"/>
      <w:pgSz w:w="11906" w:h="16838"/>
      <w:pgMar w:top="567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74493" w14:textId="77777777" w:rsidR="00C01090" w:rsidRDefault="00C01090">
      <w:r>
        <w:separator/>
      </w:r>
    </w:p>
  </w:endnote>
  <w:endnote w:type="continuationSeparator" w:id="0">
    <w:p w14:paraId="55195D70" w14:textId="77777777" w:rsidR="00C01090" w:rsidRDefault="00C01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Medium">
    <w:altName w:val="Times New Roman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67A55" w14:textId="77777777" w:rsidR="000B3F2D" w:rsidRDefault="000B3F2D" w:rsidP="007C7D11">
    <w:pPr>
      <w:pStyle w:val="Footer"/>
      <w:tabs>
        <w:tab w:val="clear" w:pos="4819"/>
        <w:tab w:val="clear" w:pos="9638"/>
        <w:tab w:val="left" w:pos="34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1E0" w:firstRow="1" w:lastRow="1" w:firstColumn="1" w:lastColumn="1" w:noHBand="0" w:noVBand="0"/>
    </w:tblPr>
    <w:tblGrid>
      <w:gridCol w:w="1474"/>
      <w:gridCol w:w="1819"/>
      <w:gridCol w:w="2269"/>
      <w:gridCol w:w="4643"/>
    </w:tblGrid>
    <w:tr w:rsidR="000B3F2D" w:rsidRPr="005C4C28" w14:paraId="54A2EBCC" w14:textId="77777777" w:rsidTr="007C7D11">
      <w:trPr>
        <w:jc w:val="center"/>
      </w:trPr>
      <w:tc>
        <w:tcPr>
          <w:tcW w:w="1545" w:type="dxa"/>
          <w:tcBorders>
            <w:top w:val="single" w:sz="4" w:space="0" w:color="auto"/>
          </w:tcBorders>
        </w:tcPr>
        <w:p w14:paraId="10518314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</w:rPr>
          </w:pPr>
          <w:r w:rsidRPr="005C4C28">
            <w:rPr>
              <w:rFonts w:eastAsia="SimSun"/>
              <w:sz w:val="16"/>
              <w:szCs w:val="16"/>
            </w:rPr>
            <w:t>Santariškių g. 2,</w:t>
          </w:r>
        </w:p>
      </w:tc>
      <w:tc>
        <w:tcPr>
          <w:tcW w:w="1984" w:type="dxa"/>
          <w:tcBorders>
            <w:top w:val="single" w:sz="4" w:space="0" w:color="auto"/>
          </w:tcBorders>
        </w:tcPr>
        <w:p w14:paraId="221E4F70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fr-FR"/>
            </w:rPr>
          </w:pPr>
          <w:r w:rsidRPr="005C4C28">
            <w:rPr>
              <w:rFonts w:eastAsia="SimSun"/>
              <w:sz w:val="16"/>
              <w:szCs w:val="16"/>
              <w:lang w:val="fr-FR"/>
            </w:rPr>
            <w:t>Tel. (8 5</w:t>
          </w:r>
          <w:proofErr w:type="gramStart"/>
          <w:r w:rsidRPr="005C4C28">
            <w:rPr>
              <w:rFonts w:eastAsia="SimSun"/>
              <w:sz w:val="16"/>
              <w:szCs w:val="16"/>
              <w:lang w:val="fr-FR"/>
            </w:rPr>
            <w:t>)  236</w:t>
          </w:r>
          <w:proofErr w:type="gramEnd"/>
          <w:r w:rsidRPr="005C4C28">
            <w:rPr>
              <w:rFonts w:eastAsia="SimSun"/>
              <w:sz w:val="16"/>
              <w:szCs w:val="16"/>
              <w:lang w:val="fr-FR"/>
            </w:rPr>
            <w:t xml:space="preserve"> 5000</w:t>
          </w:r>
        </w:p>
      </w:tc>
      <w:tc>
        <w:tcPr>
          <w:tcW w:w="2425" w:type="dxa"/>
          <w:tcBorders>
            <w:top w:val="single" w:sz="4" w:space="0" w:color="auto"/>
          </w:tcBorders>
        </w:tcPr>
        <w:p w14:paraId="7FDA45DD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en-GB"/>
            </w:rPr>
          </w:pP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Interneto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svetainė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santa.lt</w:t>
          </w:r>
          <w:proofErr w:type="spellEnd"/>
        </w:p>
      </w:tc>
      <w:tc>
        <w:tcPr>
          <w:tcW w:w="5103" w:type="dxa"/>
          <w:vMerge w:val="restart"/>
          <w:tcBorders>
            <w:top w:val="single" w:sz="4" w:space="0" w:color="auto"/>
          </w:tcBorders>
        </w:tcPr>
        <w:p w14:paraId="73B728BE" w14:textId="77777777" w:rsidR="000B3F2D" w:rsidRPr="005C4C28" w:rsidRDefault="000B3F2D" w:rsidP="007C7D11">
          <w:pPr>
            <w:rPr>
              <w:rFonts w:eastAsia="SimSun"/>
              <w:sz w:val="16"/>
              <w:szCs w:val="16"/>
              <w:lang w:val="en-GB"/>
            </w:rPr>
          </w:pP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Duomenys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kaupiami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ir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saugomi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Juridinių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asmenų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registre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,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kodas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124364561, PVM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mokėtojo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</w:t>
          </w:r>
          <w:proofErr w:type="spellStart"/>
          <w:r w:rsidRPr="005C4C28">
            <w:rPr>
              <w:rFonts w:eastAsia="SimSun"/>
              <w:sz w:val="16"/>
              <w:szCs w:val="16"/>
              <w:lang w:val="en-GB"/>
            </w:rPr>
            <w:t>kodas</w:t>
          </w:r>
          <w:proofErr w:type="spellEnd"/>
          <w:r w:rsidRPr="005C4C28">
            <w:rPr>
              <w:rFonts w:eastAsia="SimSun"/>
              <w:sz w:val="16"/>
              <w:szCs w:val="16"/>
              <w:lang w:val="en-GB"/>
            </w:rPr>
            <w:t xml:space="preserve"> LT243645610</w:t>
          </w:r>
        </w:p>
      </w:tc>
    </w:tr>
    <w:tr w:rsidR="000B3F2D" w:rsidRPr="005C4C28" w14:paraId="20FBA7B3" w14:textId="77777777" w:rsidTr="007C7D11">
      <w:trPr>
        <w:jc w:val="center"/>
      </w:trPr>
      <w:tc>
        <w:tcPr>
          <w:tcW w:w="1545" w:type="dxa"/>
        </w:tcPr>
        <w:p w14:paraId="093CC4CF" w14:textId="77777777" w:rsidR="000B3F2D" w:rsidRPr="005C4C28" w:rsidRDefault="000B3F2D" w:rsidP="007C7D11">
          <w:pPr>
            <w:rPr>
              <w:rFonts w:eastAsia="SimSun"/>
              <w:sz w:val="16"/>
              <w:szCs w:val="16"/>
              <w:lang w:val="fr-FR"/>
            </w:rPr>
          </w:pPr>
          <w:r w:rsidRPr="005C4C28">
            <w:rPr>
              <w:rFonts w:eastAsia="SimSun"/>
              <w:sz w:val="16"/>
              <w:szCs w:val="16"/>
              <w:lang w:val="fr-FR"/>
            </w:rPr>
            <w:t>08661 Vilnius</w:t>
          </w:r>
        </w:p>
      </w:tc>
      <w:tc>
        <w:tcPr>
          <w:tcW w:w="1984" w:type="dxa"/>
        </w:tcPr>
        <w:p w14:paraId="7B56E88D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fr-FR"/>
            </w:rPr>
          </w:pPr>
          <w:proofErr w:type="spellStart"/>
          <w:r w:rsidRPr="005C4C28">
            <w:rPr>
              <w:rFonts w:eastAsia="SimSun"/>
              <w:sz w:val="16"/>
              <w:szCs w:val="16"/>
              <w:lang w:val="fr-FR"/>
            </w:rPr>
            <w:t>Faks</w:t>
          </w:r>
          <w:proofErr w:type="spellEnd"/>
          <w:r w:rsidRPr="005C4C28">
            <w:rPr>
              <w:rFonts w:eastAsia="SimSun"/>
              <w:sz w:val="16"/>
              <w:szCs w:val="16"/>
              <w:lang w:val="fr-FR"/>
            </w:rPr>
            <w:t>. (8 5</w:t>
          </w:r>
          <w:proofErr w:type="gramStart"/>
          <w:r w:rsidRPr="005C4C28">
            <w:rPr>
              <w:rFonts w:eastAsia="SimSun"/>
              <w:sz w:val="16"/>
              <w:szCs w:val="16"/>
              <w:lang w:val="fr-FR"/>
            </w:rPr>
            <w:t>)  236</w:t>
          </w:r>
          <w:proofErr w:type="gramEnd"/>
          <w:r w:rsidRPr="005C4C28">
            <w:rPr>
              <w:rFonts w:eastAsia="SimSun"/>
              <w:sz w:val="16"/>
              <w:szCs w:val="16"/>
              <w:lang w:val="fr-FR"/>
            </w:rPr>
            <w:t xml:space="preserve"> 5111  </w:t>
          </w:r>
        </w:p>
      </w:tc>
      <w:tc>
        <w:tcPr>
          <w:tcW w:w="2425" w:type="dxa"/>
        </w:tcPr>
        <w:p w14:paraId="502461A2" w14:textId="77777777" w:rsidR="000B3F2D" w:rsidRPr="005C4C28" w:rsidRDefault="000B3F2D" w:rsidP="007C7D11">
          <w:pPr>
            <w:ind w:right="-108"/>
            <w:rPr>
              <w:rFonts w:eastAsia="SimSun"/>
              <w:sz w:val="16"/>
              <w:szCs w:val="16"/>
              <w:lang w:val="fr-FR"/>
            </w:rPr>
          </w:pPr>
          <w:r w:rsidRPr="005C4C28">
            <w:rPr>
              <w:rFonts w:eastAsia="SimSun"/>
              <w:sz w:val="16"/>
              <w:szCs w:val="16"/>
              <w:lang w:val="fr-FR"/>
            </w:rPr>
            <w:t xml:space="preserve">El. p. info@santa.lt </w:t>
          </w:r>
        </w:p>
      </w:tc>
      <w:tc>
        <w:tcPr>
          <w:tcW w:w="5103" w:type="dxa"/>
          <w:vMerge/>
        </w:tcPr>
        <w:p w14:paraId="1EC259CC" w14:textId="77777777" w:rsidR="000B3F2D" w:rsidRPr="005C4C28" w:rsidRDefault="000B3F2D" w:rsidP="007C7D11">
          <w:pPr>
            <w:rPr>
              <w:rFonts w:eastAsia="SimSun"/>
              <w:sz w:val="16"/>
              <w:szCs w:val="16"/>
              <w:lang w:val="fr-FR"/>
            </w:rPr>
          </w:pPr>
        </w:p>
      </w:tc>
    </w:tr>
  </w:tbl>
  <w:p w14:paraId="715D4788" w14:textId="77777777" w:rsidR="000B3F2D" w:rsidRPr="00C47C63" w:rsidRDefault="000B3F2D" w:rsidP="007C7D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45465" w14:textId="77777777" w:rsidR="00C01090" w:rsidRDefault="00C01090">
      <w:r>
        <w:separator/>
      </w:r>
    </w:p>
  </w:footnote>
  <w:footnote w:type="continuationSeparator" w:id="0">
    <w:p w14:paraId="20FDEAE4" w14:textId="77777777" w:rsidR="00C01090" w:rsidRDefault="00C01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32C31"/>
    <w:multiLevelType w:val="hybridMultilevel"/>
    <w:tmpl w:val="360CDC06"/>
    <w:lvl w:ilvl="0" w:tplc="7BC0115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A45D5"/>
    <w:multiLevelType w:val="multilevel"/>
    <w:tmpl w:val="802CA80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B107E0"/>
    <w:multiLevelType w:val="hybridMultilevel"/>
    <w:tmpl w:val="4C30286C"/>
    <w:lvl w:ilvl="0" w:tplc="6E0EA64C">
      <w:start w:val="1"/>
      <w:numFmt w:val="decimal"/>
      <w:lvlText w:val="%1."/>
      <w:lvlJc w:val="left"/>
      <w:pPr>
        <w:ind w:left="71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447B2C"/>
    <w:multiLevelType w:val="hybridMultilevel"/>
    <w:tmpl w:val="2D543E0C"/>
    <w:lvl w:ilvl="0" w:tplc="DE503D5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8D7081B"/>
    <w:multiLevelType w:val="hybridMultilevel"/>
    <w:tmpl w:val="3B9C5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902C0"/>
    <w:multiLevelType w:val="hybridMultilevel"/>
    <w:tmpl w:val="48A67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60D15"/>
    <w:multiLevelType w:val="hybridMultilevel"/>
    <w:tmpl w:val="3D984AF6"/>
    <w:lvl w:ilvl="0" w:tplc="FF5864B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C0C8C"/>
    <w:multiLevelType w:val="hybridMultilevel"/>
    <w:tmpl w:val="859E969A"/>
    <w:lvl w:ilvl="0" w:tplc="6694DD3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126DE"/>
    <w:multiLevelType w:val="hybridMultilevel"/>
    <w:tmpl w:val="752E0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D0CFC"/>
    <w:multiLevelType w:val="hybridMultilevel"/>
    <w:tmpl w:val="D3701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23AF7"/>
    <w:multiLevelType w:val="hybridMultilevel"/>
    <w:tmpl w:val="0FD81E88"/>
    <w:lvl w:ilvl="0" w:tplc="DB7A57CE">
      <w:start w:val="1"/>
      <w:numFmt w:val="decimal"/>
      <w:lvlText w:val="%1"/>
      <w:lvlJc w:val="left"/>
      <w:pPr>
        <w:ind w:left="107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8D46BCC"/>
    <w:multiLevelType w:val="multilevel"/>
    <w:tmpl w:val="15EC4EEA"/>
    <w:styleLink w:val="Style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B0A67"/>
    <w:multiLevelType w:val="hybridMultilevel"/>
    <w:tmpl w:val="532041D2"/>
    <w:lvl w:ilvl="0" w:tplc="2E76F518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8" w:hanging="360"/>
      </w:pPr>
    </w:lvl>
    <w:lvl w:ilvl="2" w:tplc="0409001B" w:tentative="1">
      <w:start w:val="1"/>
      <w:numFmt w:val="lowerRoman"/>
      <w:lvlText w:val="%3."/>
      <w:lvlJc w:val="right"/>
      <w:pPr>
        <w:ind w:left="1838" w:hanging="180"/>
      </w:pPr>
    </w:lvl>
    <w:lvl w:ilvl="3" w:tplc="0409000F" w:tentative="1">
      <w:start w:val="1"/>
      <w:numFmt w:val="decimal"/>
      <w:lvlText w:val="%4."/>
      <w:lvlJc w:val="left"/>
      <w:pPr>
        <w:ind w:left="2558" w:hanging="360"/>
      </w:pPr>
    </w:lvl>
    <w:lvl w:ilvl="4" w:tplc="04090019" w:tentative="1">
      <w:start w:val="1"/>
      <w:numFmt w:val="lowerLetter"/>
      <w:lvlText w:val="%5."/>
      <w:lvlJc w:val="left"/>
      <w:pPr>
        <w:ind w:left="3278" w:hanging="360"/>
      </w:pPr>
    </w:lvl>
    <w:lvl w:ilvl="5" w:tplc="0409001B" w:tentative="1">
      <w:start w:val="1"/>
      <w:numFmt w:val="lowerRoman"/>
      <w:lvlText w:val="%6."/>
      <w:lvlJc w:val="right"/>
      <w:pPr>
        <w:ind w:left="3998" w:hanging="180"/>
      </w:pPr>
    </w:lvl>
    <w:lvl w:ilvl="6" w:tplc="0409000F" w:tentative="1">
      <w:start w:val="1"/>
      <w:numFmt w:val="decimal"/>
      <w:lvlText w:val="%7."/>
      <w:lvlJc w:val="left"/>
      <w:pPr>
        <w:ind w:left="4718" w:hanging="360"/>
      </w:pPr>
    </w:lvl>
    <w:lvl w:ilvl="7" w:tplc="04090019" w:tentative="1">
      <w:start w:val="1"/>
      <w:numFmt w:val="lowerLetter"/>
      <w:lvlText w:val="%8."/>
      <w:lvlJc w:val="left"/>
      <w:pPr>
        <w:ind w:left="5438" w:hanging="360"/>
      </w:pPr>
    </w:lvl>
    <w:lvl w:ilvl="8" w:tplc="04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3" w15:restartNumberingAfterBreak="0">
    <w:nsid w:val="39826A13"/>
    <w:multiLevelType w:val="hybridMultilevel"/>
    <w:tmpl w:val="E8DAA5F6"/>
    <w:lvl w:ilvl="0" w:tplc="64D83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F74EA"/>
    <w:multiLevelType w:val="hybridMultilevel"/>
    <w:tmpl w:val="F66E6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D6208"/>
    <w:multiLevelType w:val="hybridMultilevel"/>
    <w:tmpl w:val="2C7CE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15164F"/>
    <w:multiLevelType w:val="hybridMultilevel"/>
    <w:tmpl w:val="136EC3C8"/>
    <w:lvl w:ilvl="0" w:tplc="5AF4C5CE">
      <w:start w:val="1"/>
      <w:numFmt w:val="decimal"/>
      <w:lvlText w:val="%1"/>
      <w:lvlJc w:val="left"/>
      <w:pPr>
        <w:ind w:left="143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7" w15:restartNumberingAfterBreak="0">
    <w:nsid w:val="58E63D33"/>
    <w:multiLevelType w:val="hybridMultilevel"/>
    <w:tmpl w:val="729890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81444"/>
    <w:multiLevelType w:val="hybridMultilevel"/>
    <w:tmpl w:val="491E8506"/>
    <w:lvl w:ilvl="0" w:tplc="16C25F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5540E9"/>
    <w:multiLevelType w:val="hybridMultilevel"/>
    <w:tmpl w:val="D9843C78"/>
    <w:lvl w:ilvl="0" w:tplc="8D1287D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dstrike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9C6DF7"/>
    <w:multiLevelType w:val="hybridMultilevel"/>
    <w:tmpl w:val="793EDB44"/>
    <w:lvl w:ilvl="0" w:tplc="2B78F2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C3EFF"/>
    <w:multiLevelType w:val="hybridMultilevel"/>
    <w:tmpl w:val="E1FAF7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83D6F"/>
    <w:multiLevelType w:val="multilevel"/>
    <w:tmpl w:val="BB5E8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3" w15:restartNumberingAfterBreak="0">
    <w:nsid w:val="6B7A7444"/>
    <w:multiLevelType w:val="hybridMultilevel"/>
    <w:tmpl w:val="98E8661E"/>
    <w:lvl w:ilvl="0" w:tplc="29DAF5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339EB"/>
    <w:multiLevelType w:val="hybridMultilevel"/>
    <w:tmpl w:val="34AC1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01318"/>
    <w:multiLevelType w:val="hybridMultilevel"/>
    <w:tmpl w:val="66007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418BD"/>
    <w:multiLevelType w:val="hybridMultilevel"/>
    <w:tmpl w:val="70B2E5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F3313"/>
    <w:multiLevelType w:val="hybridMultilevel"/>
    <w:tmpl w:val="F8789E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345D9"/>
    <w:multiLevelType w:val="multilevel"/>
    <w:tmpl w:val="F0105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0" w15:restartNumberingAfterBreak="0">
    <w:nsid w:val="7BD2715C"/>
    <w:multiLevelType w:val="hybridMultilevel"/>
    <w:tmpl w:val="4F9EBBF2"/>
    <w:lvl w:ilvl="0" w:tplc="B784E0A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8815827">
    <w:abstractNumId w:val="21"/>
  </w:num>
  <w:num w:numId="2" w16cid:durableId="841050921">
    <w:abstractNumId w:val="29"/>
  </w:num>
  <w:num w:numId="3" w16cid:durableId="267591586">
    <w:abstractNumId w:val="28"/>
  </w:num>
  <w:num w:numId="4" w16cid:durableId="588541535">
    <w:abstractNumId w:val="11"/>
  </w:num>
  <w:num w:numId="5" w16cid:durableId="877619229">
    <w:abstractNumId w:val="19"/>
  </w:num>
  <w:num w:numId="6" w16cid:durableId="1274750877">
    <w:abstractNumId w:val="30"/>
  </w:num>
  <w:num w:numId="7" w16cid:durableId="1841000406">
    <w:abstractNumId w:val="20"/>
  </w:num>
  <w:num w:numId="8" w16cid:durableId="1668286778">
    <w:abstractNumId w:val="0"/>
  </w:num>
  <w:num w:numId="9" w16cid:durableId="1846551867">
    <w:abstractNumId w:val="3"/>
  </w:num>
  <w:num w:numId="10" w16cid:durableId="1639070431">
    <w:abstractNumId w:val="18"/>
  </w:num>
  <w:num w:numId="11" w16cid:durableId="888419639">
    <w:abstractNumId w:val="6"/>
  </w:num>
  <w:num w:numId="12" w16cid:durableId="95255782">
    <w:abstractNumId w:val="7"/>
  </w:num>
  <w:num w:numId="13" w16cid:durableId="2098165738">
    <w:abstractNumId w:val="5"/>
  </w:num>
  <w:num w:numId="14" w16cid:durableId="1635986423">
    <w:abstractNumId w:val="8"/>
  </w:num>
  <w:num w:numId="15" w16cid:durableId="46805156">
    <w:abstractNumId w:val="9"/>
  </w:num>
  <w:num w:numId="16" w16cid:durableId="798762646">
    <w:abstractNumId w:val="1"/>
  </w:num>
  <w:num w:numId="17" w16cid:durableId="1568684409">
    <w:abstractNumId w:val="17"/>
  </w:num>
  <w:num w:numId="18" w16cid:durableId="1572498409">
    <w:abstractNumId w:val="12"/>
  </w:num>
  <w:num w:numId="19" w16cid:durableId="1964769949">
    <w:abstractNumId w:val="2"/>
  </w:num>
  <w:num w:numId="20" w16cid:durableId="542980926">
    <w:abstractNumId w:val="23"/>
  </w:num>
  <w:num w:numId="21" w16cid:durableId="205869927">
    <w:abstractNumId w:val="10"/>
  </w:num>
  <w:num w:numId="22" w16cid:durableId="296689964">
    <w:abstractNumId w:val="16"/>
  </w:num>
  <w:num w:numId="23" w16cid:durableId="844828652">
    <w:abstractNumId w:val="22"/>
  </w:num>
  <w:num w:numId="24" w16cid:durableId="1472942283">
    <w:abstractNumId w:val="15"/>
  </w:num>
  <w:num w:numId="25" w16cid:durableId="363285533">
    <w:abstractNumId w:val="24"/>
  </w:num>
  <w:num w:numId="26" w16cid:durableId="1457217758">
    <w:abstractNumId w:val="14"/>
  </w:num>
  <w:num w:numId="27" w16cid:durableId="1800606148">
    <w:abstractNumId w:val="25"/>
  </w:num>
  <w:num w:numId="28" w16cid:durableId="1475290611">
    <w:abstractNumId w:val="4"/>
  </w:num>
  <w:num w:numId="29" w16cid:durableId="82843483">
    <w:abstractNumId w:val="27"/>
  </w:num>
  <w:num w:numId="30" w16cid:durableId="11046136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0793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8B6"/>
    <w:rsid w:val="0002623A"/>
    <w:rsid w:val="0004417A"/>
    <w:rsid w:val="00044B6D"/>
    <w:rsid w:val="00046900"/>
    <w:rsid w:val="00047A8C"/>
    <w:rsid w:val="000558A2"/>
    <w:rsid w:val="00063478"/>
    <w:rsid w:val="00072036"/>
    <w:rsid w:val="000A4207"/>
    <w:rsid w:val="000B3F2D"/>
    <w:rsid w:val="00100518"/>
    <w:rsid w:val="00102B3D"/>
    <w:rsid w:val="001262E4"/>
    <w:rsid w:val="00126A7A"/>
    <w:rsid w:val="001274B2"/>
    <w:rsid w:val="001317B9"/>
    <w:rsid w:val="001326AB"/>
    <w:rsid w:val="00132905"/>
    <w:rsid w:val="00132D52"/>
    <w:rsid w:val="001521A6"/>
    <w:rsid w:val="00176EE0"/>
    <w:rsid w:val="0018245F"/>
    <w:rsid w:val="001A5BAA"/>
    <w:rsid w:val="001B454E"/>
    <w:rsid w:val="001B46E8"/>
    <w:rsid w:val="001C3F19"/>
    <w:rsid w:val="001D0AD3"/>
    <w:rsid w:val="001F1DD5"/>
    <w:rsid w:val="00200C11"/>
    <w:rsid w:val="0024377C"/>
    <w:rsid w:val="00261A50"/>
    <w:rsid w:val="0027796E"/>
    <w:rsid w:val="002907A5"/>
    <w:rsid w:val="00294564"/>
    <w:rsid w:val="002C56BD"/>
    <w:rsid w:val="002E584A"/>
    <w:rsid w:val="00320E32"/>
    <w:rsid w:val="00326370"/>
    <w:rsid w:val="00332A6F"/>
    <w:rsid w:val="00341319"/>
    <w:rsid w:val="003478B6"/>
    <w:rsid w:val="00352374"/>
    <w:rsid w:val="00361337"/>
    <w:rsid w:val="003847FF"/>
    <w:rsid w:val="003A5FF9"/>
    <w:rsid w:val="003E3994"/>
    <w:rsid w:val="00407B2A"/>
    <w:rsid w:val="00412758"/>
    <w:rsid w:val="0041742E"/>
    <w:rsid w:val="0042438E"/>
    <w:rsid w:val="004442CC"/>
    <w:rsid w:val="00444CC7"/>
    <w:rsid w:val="00453FEB"/>
    <w:rsid w:val="00464DD3"/>
    <w:rsid w:val="0049059D"/>
    <w:rsid w:val="00490D30"/>
    <w:rsid w:val="004919E9"/>
    <w:rsid w:val="004A7B73"/>
    <w:rsid w:val="004D0C7A"/>
    <w:rsid w:val="0053330C"/>
    <w:rsid w:val="0053486F"/>
    <w:rsid w:val="005522C6"/>
    <w:rsid w:val="005568B1"/>
    <w:rsid w:val="00591CCE"/>
    <w:rsid w:val="005B0F82"/>
    <w:rsid w:val="005B76BF"/>
    <w:rsid w:val="005B7F89"/>
    <w:rsid w:val="005D7A14"/>
    <w:rsid w:val="005E04D5"/>
    <w:rsid w:val="005E7485"/>
    <w:rsid w:val="006533C6"/>
    <w:rsid w:val="006666C6"/>
    <w:rsid w:val="00685B0E"/>
    <w:rsid w:val="0069282D"/>
    <w:rsid w:val="006A1DFC"/>
    <w:rsid w:val="006B001C"/>
    <w:rsid w:val="006E426C"/>
    <w:rsid w:val="006F341B"/>
    <w:rsid w:val="006F3485"/>
    <w:rsid w:val="00700386"/>
    <w:rsid w:val="00703119"/>
    <w:rsid w:val="00711354"/>
    <w:rsid w:val="00720492"/>
    <w:rsid w:val="00730D9C"/>
    <w:rsid w:val="00740304"/>
    <w:rsid w:val="007636A2"/>
    <w:rsid w:val="00764E19"/>
    <w:rsid w:val="007768B8"/>
    <w:rsid w:val="007926D2"/>
    <w:rsid w:val="007A14F5"/>
    <w:rsid w:val="007B3A7E"/>
    <w:rsid w:val="007C7D11"/>
    <w:rsid w:val="007D729D"/>
    <w:rsid w:val="007F20C0"/>
    <w:rsid w:val="0080058F"/>
    <w:rsid w:val="0082142A"/>
    <w:rsid w:val="00827ED0"/>
    <w:rsid w:val="00840025"/>
    <w:rsid w:val="00841577"/>
    <w:rsid w:val="00845F27"/>
    <w:rsid w:val="008615A6"/>
    <w:rsid w:val="00867EB3"/>
    <w:rsid w:val="0089105B"/>
    <w:rsid w:val="00907886"/>
    <w:rsid w:val="00950A60"/>
    <w:rsid w:val="00952E76"/>
    <w:rsid w:val="009572EF"/>
    <w:rsid w:val="009652F2"/>
    <w:rsid w:val="009A3443"/>
    <w:rsid w:val="009B20CA"/>
    <w:rsid w:val="009B240E"/>
    <w:rsid w:val="00A10528"/>
    <w:rsid w:val="00A24E96"/>
    <w:rsid w:val="00A4795D"/>
    <w:rsid w:val="00A47F7F"/>
    <w:rsid w:val="00A74E65"/>
    <w:rsid w:val="00A93051"/>
    <w:rsid w:val="00A93C5D"/>
    <w:rsid w:val="00AB642F"/>
    <w:rsid w:val="00AE0F69"/>
    <w:rsid w:val="00AF516C"/>
    <w:rsid w:val="00AF759E"/>
    <w:rsid w:val="00B02C80"/>
    <w:rsid w:val="00B26CE2"/>
    <w:rsid w:val="00B56409"/>
    <w:rsid w:val="00B622EF"/>
    <w:rsid w:val="00B85966"/>
    <w:rsid w:val="00B91CA4"/>
    <w:rsid w:val="00B97500"/>
    <w:rsid w:val="00BD72CB"/>
    <w:rsid w:val="00BF3C14"/>
    <w:rsid w:val="00C004DC"/>
    <w:rsid w:val="00C00C9A"/>
    <w:rsid w:val="00C01090"/>
    <w:rsid w:val="00C347EC"/>
    <w:rsid w:val="00C816B6"/>
    <w:rsid w:val="00C9063A"/>
    <w:rsid w:val="00C9495E"/>
    <w:rsid w:val="00CA3AA5"/>
    <w:rsid w:val="00CC6342"/>
    <w:rsid w:val="00CD630F"/>
    <w:rsid w:val="00CE1587"/>
    <w:rsid w:val="00D04DB1"/>
    <w:rsid w:val="00D10FB7"/>
    <w:rsid w:val="00D25990"/>
    <w:rsid w:val="00D456E6"/>
    <w:rsid w:val="00D85CD4"/>
    <w:rsid w:val="00D90232"/>
    <w:rsid w:val="00D9729B"/>
    <w:rsid w:val="00DB2EAB"/>
    <w:rsid w:val="00DC2C4E"/>
    <w:rsid w:val="00DD3C35"/>
    <w:rsid w:val="00DE7876"/>
    <w:rsid w:val="00DF1548"/>
    <w:rsid w:val="00DF657A"/>
    <w:rsid w:val="00E13535"/>
    <w:rsid w:val="00E243C6"/>
    <w:rsid w:val="00E33C73"/>
    <w:rsid w:val="00E52F08"/>
    <w:rsid w:val="00E54C65"/>
    <w:rsid w:val="00E605C0"/>
    <w:rsid w:val="00E653E8"/>
    <w:rsid w:val="00E76331"/>
    <w:rsid w:val="00E7783E"/>
    <w:rsid w:val="00E95B84"/>
    <w:rsid w:val="00EA39F6"/>
    <w:rsid w:val="00EA760E"/>
    <w:rsid w:val="00EB0114"/>
    <w:rsid w:val="00EB287D"/>
    <w:rsid w:val="00EB3956"/>
    <w:rsid w:val="00EB6EA9"/>
    <w:rsid w:val="00ED7D70"/>
    <w:rsid w:val="00EE404F"/>
    <w:rsid w:val="00EF2A2D"/>
    <w:rsid w:val="00F31707"/>
    <w:rsid w:val="00F40108"/>
    <w:rsid w:val="00F626E7"/>
    <w:rsid w:val="00F739CB"/>
    <w:rsid w:val="00F97E08"/>
    <w:rsid w:val="00FA072D"/>
    <w:rsid w:val="00FB1EB2"/>
    <w:rsid w:val="00FB4AE9"/>
    <w:rsid w:val="00FC03E5"/>
    <w:rsid w:val="00FC2255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E0B1"/>
  <w15:chartTrackingRefBased/>
  <w15:docId w15:val="{CCEF30E6-54F9-481B-9BC4-0B62A7156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8B6"/>
    <w:rPr>
      <w:rFonts w:eastAsia="Times New Roman" w:cs="Times New Roman"/>
      <w:sz w:val="20"/>
      <w:szCs w:val="20"/>
    </w:rPr>
  </w:style>
  <w:style w:type="paragraph" w:styleId="Heading1">
    <w:name w:val="heading 1"/>
    <w:aliases w:val="Diagrama"/>
    <w:basedOn w:val="Normal"/>
    <w:next w:val="Normal"/>
    <w:link w:val="Heading1Char"/>
    <w:qFormat/>
    <w:rsid w:val="00F97E08"/>
    <w:pPr>
      <w:keepNext/>
      <w:numPr>
        <w:numId w:val="2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F97E08"/>
    <w:pPr>
      <w:numPr>
        <w:ilvl w:val="1"/>
        <w:numId w:val="2"/>
      </w:numPr>
      <w:jc w:val="both"/>
      <w:outlineLvl w:val="1"/>
    </w:pPr>
    <w:rPr>
      <w:sz w:val="24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F97E08"/>
    <w:pPr>
      <w:keepNext/>
      <w:numPr>
        <w:ilvl w:val="2"/>
        <w:numId w:val="2"/>
      </w:numPr>
      <w:jc w:val="both"/>
      <w:outlineLvl w:val="2"/>
    </w:pPr>
    <w:rPr>
      <w:sz w:val="24"/>
      <w:lang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F97E08"/>
    <w:pPr>
      <w:keepNext/>
      <w:numPr>
        <w:ilvl w:val="3"/>
        <w:numId w:val="2"/>
      </w:numPr>
      <w:outlineLvl w:val="3"/>
    </w:pPr>
    <w:rPr>
      <w:b/>
      <w:sz w:val="44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F97E08"/>
    <w:pPr>
      <w:keepNext/>
      <w:numPr>
        <w:ilvl w:val="4"/>
        <w:numId w:val="2"/>
      </w:numPr>
      <w:outlineLvl w:val="4"/>
    </w:pPr>
    <w:rPr>
      <w:b/>
      <w:sz w:val="4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F97E08"/>
    <w:pPr>
      <w:keepNext/>
      <w:numPr>
        <w:ilvl w:val="5"/>
        <w:numId w:val="2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F97E08"/>
    <w:pPr>
      <w:keepNext/>
      <w:numPr>
        <w:ilvl w:val="6"/>
        <w:numId w:val="2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F97E08"/>
    <w:pPr>
      <w:keepNext/>
      <w:numPr>
        <w:ilvl w:val="7"/>
        <w:numId w:val="2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F97E08"/>
    <w:pPr>
      <w:keepNext/>
      <w:numPr>
        <w:ilvl w:val="8"/>
        <w:numId w:val="2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478B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8B6"/>
    <w:rPr>
      <w:rFonts w:eastAsia="Times New Roman" w:cs="Times New Roman"/>
      <w:sz w:val="20"/>
      <w:szCs w:val="20"/>
    </w:rPr>
  </w:style>
  <w:style w:type="paragraph" w:customStyle="1" w:styleId="Body2">
    <w:name w:val="Body 2"/>
    <w:rsid w:val="003478B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entele,List L1,Bullet"/>
    <w:basedOn w:val="Normal"/>
    <w:link w:val="ListParagraphChar"/>
    <w:uiPriority w:val="34"/>
    <w:qFormat/>
    <w:rsid w:val="003478B6"/>
    <w:pPr>
      <w:ind w:left="720"/>
      <w:contextualSpacing/>
    </w:pPr>
    <w:rPr>
      <w:sz w:val="24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3478B6"/>
    <w:rPr>
      <w:rFonts w:eastAsia="Times New Roman" w:cs="Times New Roman"/>
      <w:szCs w:val="20"/>
    </w:rPr>
  </w:style>
  <w:style w:type="character" w:customStyle="1" w:styleId="Heading1Char">
    <w:name w:val="Heading 1 Char"/>
    <w:aliases w:val="Diagrama Char"/>
    <w:basedOn w:val="DefaultParagraphFont"/>
    <w:link w:val="Heading1"/>
    <w:rsid w:val="00F97E08"/>
    <w:rPr>
      <w:rFonts w:eastAsia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97E08"/>
    <w:rPr>
      <w:rFonts w:eastAsia="Times New Roman" w:cs="Times New Roman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F97E08"/>
    <w:rPr>
      <w:rFonts w:eastAsia="Times New Roman" w:cs="Times New Roman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F97E08"/>
    <w:rPr>
      <w:rFonts w:eastAsia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F97E08"/>
    <w:rPr>
      <w:rFonts w:eastAsia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F97E08"/>
    <w:rPr>
      <w:rFonts w:eastAsia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F97E08"/>
    <w:rPr>
      <w:rFonts w:eastAsia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F97E08"/>
    <w:rPr>
      <w:rFonts w:eastAsia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F97E08"/>
    <w:rPr>
      <w:rFonts w:eastAsia="Times New Roman" w:cs="Times New Roman"/>
      <w:sz w:val="40"/>
      <w:szCs w:val="20"/>
      <w:lang w:eastAsia="lt-LT"/>
    </w:rPr>
  </w:style>
  <w:style w:type="character" w:styleId="Hyperlink">
    <w:name w:val="Hyperlink"/>
    <w:uiPriority w:val="99"/>
    <w:rsid w:val="00F97E08"/>
    <w:rPr>
      <w:u w:val="single"/>
    </w:rPr>
  </w:style>
  <w:style w:type="paragraph" w:customStyle="1" w:styleId="HeaderFooter">
    <w:name w:val="Header &amp; Footer"/>
    <w:rsid w:val="00F97E0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Title">
    <w:name w:val="Title"/>
    <w:next w:val="Body2"/>
    <w:link w:val="TitleChar"/>
    <w:qFormat/>
    <w:rsid w:val="00F97E0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TitleChar">
    <w:name w:val="Title Char"/>
    <w:basedOn w:val="DefaultParagraphFont"/>
    <w:link w:val="Title"/>
    <w:rsid w:val="00F97E0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">
    <w:name w:val="Body"/>
    <w:rsid w:val="00F97E0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F97E0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bdr w:val="nil"/>
      <w:lang w:val="en-US" w:eastAsia="lt-LT"/>
    </w:rPr>
  </w:style>
  <w:style w:type="character" w:customStyle="1" w:styleId="Hyperlink0">
    <w:name w:val="Hyperlink.0"/>
    <w:basedOn w:val="Hyperlink"/>
    <w:rsid w:val="00F97E08"/>
    <w:rPr>
      <w:u w:val="single"/>
    </w:rPr>
  </w:style>
  <w:style w:type="paragraph" w:styleId="Header">
    <w:name w:val="header"/>
    <w:aliases w:val=" Char Char, Char Char Char Char Char,Char Char,Char Char Char Char Char, Char, Char Char Char Char, Diagrama2,Diagrama2"/>
    <w:basedOn w:val="Normal"/>
    <w:link w:val="HeaderChar"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eastAsia="Arial Unicode MS"/>
      <w:sz w:val="24"/>
      <w:szCs w:val="24"/>
      <w:bdr w:val="nil"/>
      <w:lang w:val="en-US"/>
    </w:rPr>
  </w:style>
  <w:style w:type="character" w:customStyle="1" w:styleId="HeaderChar">
    <w:name w:val="Header Char"/>
    <w:aliases w:val=" Char Char Char, Char Char Char Char Char Char,Char Char Char,Char Char Char Char Char Char, Char Char1, Char Char Char Char Char1, Diagrama2 Char,Diagrama2 Char"/>
    <w:basedOn w:val="DefaultParagraphFont"/>
    <w:link w:val="Header"/>
    <w:rsid w:val="00F97E08"/>
    <w:rPr>
      <w:rFonts w:eastAsia="Arial Unicode MS" w:cs="Times New Roman"/>
      <w:szCs w:val="24"/>
      <w:bdr w:val="nil"/>
      <w:lang w:val="en-US"/>
    </w:rPr>
  </w:style>
  <w:style w:type="paragraph" w:customStyle="1" w:styleId="BodyText1">
    <w:name w:val="Body Text1"/>
    <w:rsid w:val="00F97E0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Normal"/>
    <w:rsid w:val="00F97E08"/>
    <w:pPr>
      <w:spacing w:before="100" w:beforeAutospacing="1" w:after="100" w:afterAutospacing="1"/>
    </w:pPr>
    <w:rPr>
      <w:sz w:val="24"/>
      <w:szCs w:val="24"/>
      <w:lang w:eastAsia="lt-LT"/>
    </w:rPr>
  </w:style>
  <w:style w:type="table" w:styleId="TableGrid">
    <w:name w:val="Table Grid"/>
    <w:basedOn w:val="TableNormal"/>
    <w:uiPriority w:val="59"/>
    <w:rsid w:val="00F97E08"/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uiPriority w:val="99"/>
    <w:rsid w:val="00F97E08"/>
    <w:pPr>
      <w:suppressLineNumbers/>
      <w:suppressAutoHyphens/>
    </w:pPr>
    <w:rPr>
      <w:kern w:val="2"/>
      <w:sz w:val="24"/>
      <w:szCs w:val="24"/>
      <w:lang w:val="en-GB" w:eastAsia="ar-SA"/>
    </w:rPr>
  </w:style>
  <w:style w:type="paragraph" w:styleId="BodyText3">
    <w:name w:val="Body Text 3"/>
    <w:basedOn w:val="Normal"/>
    <w:link w:val="BodyText3Char"/>
    <w:rsid w:val="00F97E08"/>
    <w:pPr>
      <w:jc w:val="both"/>
    </w:pPr>
    <w:rPr>
      <w:sz w:val="24"/>
      <w:lang w:eastAsia="lt-LT"/>
    </w:rPr>
  </w:style>
  <w:style w:type="character" w:customStyle="1" w:styleId="BodyText3Char">
    <w:name w:val="Body Text 3 Char"/>
    <w:basedOn w:val="DefaultParagraphFont"/>
    <w:link w:val="BodyText3"/>
    <w:rsid w:val="00F97E08"/>
    <w:rPr>
      <w:rFonts w:eastAsia="Times New Roman" w:cs="Times New Roman"/>
      <w:szCs w:val="20"/>
      <w:lang w:eastAsia="lt-LT"/>
    </w:rPr>
  </w:style>
  <w:style w:type="paragraph" w:styleId="NoSpacing">
    <w:name w:val="No Spacing"/>
    <w:link w:val="NoSpacingChar"/>
    <w:uiPriority w:val="1"/>
    <w:qFormat/>
    <w:rsid w:val="00F97E08"/>
    <w:rPr>
      <w:rFonts w:ascii="Calibri" w:eastAsia="Calibri" w:hAnsi="Calibri" w:cs="Calibri"/>
      <w:sz w:val="22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eastAsia="Arial Unicode MS"/>
      <w:sz w:val="24"/>
      <w:szCs w:val="24"/>
      <w:bdr w:val="nil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97E08"/>
    <w:rPr>
      <w:rFonts w:eastAsia="Arial Unicode MS" w:cs="Times New Roman"/>
      <w:szCs w:val="24"/>
      <w:bdr w:val="nil"/>
      <w:lang w:val="en-US"/>
    </w:rPr>
  </w:style>
  <w:style w:type="character" w:styleId="Strong">
    <w:name w:val="Strong"/>
    <w:uiPriority w:val="99"/>
    <w:qFormat/>
    <w:rsid w:val="00F97E08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uiPriority w:val="99"/>
    <w:rsid w:val="00F97E08"/>
    <w:rPr>
      <w:rFonts w:ascii="Times New Roman" w:hAnsi="Times New Roman" w:cs="Times New Roman"/>
    </w:rPr>
  </w:style>
  <w:style w:type="paragraph" w:customStyle="1" w:styleId="line">
    <w:name w:val="line"/>
    <w:basedOn w:val="Normal"/>
    <w:uiPriority w:val="99"/>
    <w:rsid w:val="00F97E08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st">
    <w:name w:val="st"/>
    <w:uiPriority w:val="99"/>
    <w:rsid w:val="00F97E08"/>
    <w:rPr>
      <w:rFonts w:ascii="Times New Roman" w:hAnsi="Times New Roman" w:cs="Times New Roman" w:hint="default"/>
    </w:rPr>
  </w:style>
  <w:style w:type="character" w:customStyle="1" w:styleId="fontstyle01">
    <w:name w:val="fontstyle01"/>
    <w:rsid w:val="00F97E08"/>
    <w:rPr>
      <w:rFonts w:ascii="Helvetica" w:hAnsi="Helvetica" w:cs="Helvetica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F97E08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E08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Revision">
    <w:name w:val="Revision"/>
    <w:hidden/>
    <w:uiPriority w:val="99"/>
    <w:semiHidden/>
    <w:rsid w:val="00F97E08"/>
    <w:rPr>
      <w:rFonts w:eastAsia="Arial Unicode MS" w:cs="Times New Roman"/>
      <w:szCs w:val="24"/>
      <w:bdr w:val="nil"/>
      <w:lang w:val="en-US"/>
    </w:rPr>
  </w:style>
  <w:style w:type="paragraph" w:customStyle="1" w:styleId="Normal1">
    <w:name w:val="Normal1"/>
    <w:basedOn w:val="Normal"/>
    <w:rsid w:val="00F97E08"/>
    <w:pPr>
      <w:spacing w:before="100" w:beforeAutospacing="1" w:after="100" w:afterAutospacing="1"/>
    </w:pPr>
    <w:rPr>
      <w:rFonts w:eastAsia="Calibri"/>
      <w:sz w:val="24"/>
      <w:szCs w:val="24"/>
      <w:lang w:eastAsia="lt-LT"/>
    </w:rPr>
  </w:style>
  <w:style w:type="paragraph" w:customStyle="1" w:styleId="Default">
    <w:name w:val="Default"/>
    <w:rsid w:val="00F97E08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7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E08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E08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E08"/>
    <w:rPr>
      <w:rFonts w:eastAsia="Arial Unicode MS" w:cs="Times New Roman"/>
      <w:b/>
      <w:bCs/>
      <w:sz w:val="20"/>
      <w:szCs w:val="20"/>
      <w:bdr w:val="nil"/>
      <w:lang w:val="en-US"/>
    </w:rPr>
  </w:style>
  <w:style w:type="numbering" w:customStyle="1" w:styleId="Style1">
    <w:name w:val="Style1"/>
    <w:uiPriority w:val="99"/>
    <w:rsid w:val="00F97E0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F97E08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w">
    <w:name w:val="w"/>
    <w:basedOn w:val="DefaultParagraphFont"/>
    <w:rsid w:val="00F97E08"/>
  </w:style>
  <w:style w:type="paragraph" w:customStyle="1" w:styleId="xmsonormal">
    <w:name w:val="x_msonormal"/>
    <w:basedOn w:val="Normal"/>
    <w:rsid w:val="00F97E08"/>
    <w:rPr>
      <w:rFonts w:ascii="Calibri" w:eastAsiaTheme="minorHAnsi" w:hAnsi="Calibri"/>
      <w:sz w:val="22"/>
      <w:szCs w:val="22"/>
      <w:lang w:eastAsia="lt-LT"/>
    </w:rPr>
  </w:style>
  <w:style w:type="character" w:customStyle="1" w:styleId="Bodytext0">
    <w:name w:val="Body text_"/>
    <w:basedOn w:val="DefaultParagraphFont"/>
    <w:link w:val="Pagrindinistekstas2"/>
    <w:rsid w:val="00F97E08"/>
    <w:rPr>
      <w:rFonts w:eastAsia="Times New Roman"/>
      <w:shd w:val="clear" w:color="auto" w:fill="FFFFFF"/>
    </w:rPr>
  </w:style>
  <w:style w:type="character" w:customStyle="1" w:styleId="Pagrindinistekstas1">
    <w:name w:val="Pagrindinis tekstas1"/>
    <w:basedOn w:val="Bodytext0"/>
    <w:rsid w:val="00F97E08"/>
    <w:rPr>
      <w:rFonts w:eastAsia="Times New Roman"/>
      <w:color w:val="000000"/>
      <w:spacing w:val="0"/>
      <w:w w:val="100"/>
      <w:position w:val="0"/>
      <w:shd w:val="clear" w:color="auto" w:fill="FFFFFF"/>
      <w:lang w:val="lt-LT" w:eastAsia="lt-LT" w:bidi="lt-LT"/>
    </w:rPr>
  </w:style>
  <w:style w:type="paragraph" w:customStyle="1" w:styleId="Pagrindinistekstas2">
    <w:name w:val="Pagrindinis tekstas2"/>
    <w:basedOn w:val="Normal"/>
    <w:link w:val="Bodytext0"/>
    <w:rsid w:val="00F97E08"/>
    <w:pPr>
      <w:widowControl w:val="0"/>
      <w:shd w:val="clear" w:color="auto" w:fill="FFFFFF"/>
      <w:spacing w:line="0" w:lineRule="atLeast"/>
      <w:ind w:hanging="580"/>
    </w:pPr>
    <w:rPr>
      <w:rFonts w:cstheme="minorBidi"/>
      <w:sz w:val="24"/>
      <w:szCs w:val="22"/>
    </w:rPr>
  </w:style>
  <w:style w:type="paragraph" w:styleId="BlockText">
    <w:name w:val="Block Text"/>
    <w:basedOn w:val="Normal"/>
    <w:rsid w:val="00F97E08"/>
    <w:pPr>
      <w:ind w:left="972" w:right="-108" w:hanging="180"/>
    </w:pPr>
    <w:rPr>
      <w:sz w:val="24"/>
      <w:szCs w:val="24"/>
      <w:lang w:val="en-GB"/>
    </w:rPr>
  </w:style>
  <w:style w:type="character" w:styleId="PageNumber">
    <w:name w:val="page number"/>
    <w:basedOn w:val="DefaultParagraphFont"/>
    <w:rsid w:val="00F97E08"/>
  </w:style>
  <w:style w:type="paragraph" w:customStyle="1" w:styleId="prastasis">
    <w:name w:val="Įprastasis"/>
    <w:rsid w:val="00F97E08"/>
    <w:pPr>
      <w:suppressAutoHyphens/>
      <w:autoSpaceDN w:val="0"/>
      <w:spacing w:after="160"/>
      <w:textAlignment w:val="baseline"/>
    </w:pPr>
    <w:rPr>
      <w:rFonts w:ascii="Calibri" w:eastAsia="Calibri" w:hAnsi="Calibri" w:cs="Times New Roman"/>
      <w:sz w:val="22"/>
      <w:lang w:val="en-US"/>
    </w:rPr>
  </w:style>
  <w:style w:type="character" w:customStyle="1" w:styleId="Numatytasispastraiposriftas">
    <w:name w:val="Numatytasis pastraipos šriftas"/>
    <w:rsid w:val="00F97E08"/>
  </w:style>
  <w:style w:type="character" w:customStyle="1" w:styleId="A3">
    <w:name w:val="A3"/>
    <w:uiPriority w:val="99"/>
    <w:rsid w:val="00F97E08"/>
    <w:rPr>
      <w:rFonts w:cs="Myriad Pro"/>
      <w:color w:val="000000"/>
      <w:sz w:val="18"/>
      <w:szCs w:val="18"/>
    </w:rPr>
  </w:style>
  <w:style w:type="character" w:customStyle="1" w:styleId="A4">
    <w:name w:val="A4"/>
    <w:uiPriority w:val="99"/>
    <w:rsid w:val="00F97E08"/>
    <w:rPr>
      <w:rFonts w:cs="Myriad Pro"/>
      <w:color w:val="000000"/>
      <w:sz w:val="14"/>
      <w:szCs w:val="14"/>
    </w:rPr>
  </w:style>
  <w:style w:type="paragraph" w:styleId="EnvelopeReturn">
    <w:name w:val="envelope return"/>
    <w:basedOn w:val="Normal"/>
    <w:semiHidden/>
    <w:rsid w:val="00F97E08"/>
    <w:pPr>
      <w:overflowPunct w:val="0"/>
      <w:autoSpaceDE w:val="0"/>
      <w:autoSpaceDN w:val="0"/>
      <w:adjustRightInd w:val="0"/>
      <w:textAlignment w:val="baseline"/>
    </w:pPr>
    <w:rPr>
      <w:rFonts w:ascii="NTCourierVK/Cyrillic" w:hAnsi="NTCourierVK/Cyrillic"/>
      <w:lang w:val="en-US" w:eastAsia="lt-LT"/>
    </w:rPr>
  </w:style>
  <w:style w:type="character" w:customStyle="1" w:styleId="first-child">
    <w:name w:val="first-child"/>
    <w:basedOn w:val="DefaultParagraphFont"/>
    <w:rsid w:val="00F97E08"/>
  </w:style>
  <w:style w:type="character" w:customStyle="1" w:styleId="jlqj4b">
    <w:name w:val="jlqj4b"/>
    <w:basedOn w:val="DefaultParagraphFont"/>
    <w:rsid w:val="00F97E08"/>
  </w:style>
  <w:style w:type="character" w:styleId="Emphasis">
    <w:name w:val="Emphasis"/>
    <w:basedOn w:val="DefaultParagraphFont"/>
    <w:uiPriority w:val="20"/>
    <w:qFormat/>
    <w:rsid w:val="00F97E08"/>
    <w:rPr>
      <w:i/>
      <w:iCs/>
    </w:rPr>
  </w:style>
  <w:style w:type="character" w:customStyle="1" w:styleId="NoSpacingChar">
    <w:name w:val="No Spacing Char"/>
    <w:link w:val="NoSpacing"/>
    <w:uiPriority w:val="1"/>
    <w:rsid w:val="00F97E08"/>
    <w:rPr>
      <w:rFonts w:ascii="Calibri" w:eastAsia="Calibri" w:hAnsi="Calibri" w:cs="Calibri"/>
      <w:sz w:val="22"/>
      <w:lang w:val="en-US"/>
    </w:rPr>
  </w:style>
  <w:style w:type="character" w:customStyle="1" w:styleId="xcontentpasted0">
    <w:name w:val="x_contentpasted0"/>
    <w:basedOn w:val="DefaultParagraphFont"/>
    <w:rsid w:val="00412758"/>
  </w:style>
  <w:style w:type="character" w:customStyle="1" w:styleId="xslt-doc-date">
    <w:name w:val="xslt-doc-date"/>
    <w:basedOn w:val="DefaultParagraphFont"/>
    <w:rsid w:val="001A5BAA"/>
  </w:style>
  <w:style w:type="character" w:customStyle="1" w:styleId="xslt-doc-number">
    <w:name w:val="xslt-doc-number"/>
    <w:basedOn w:val="DefaultParagraphFont"/>
    <w:rsid w:val="001A5BAA"/>
  </w:style>
  <w:style w:type="character" w:styleId="FollowedHyperlink">
    <w:name w:val="FollowedHyperlink"/>
    <w:basedOn w:val="DefaultParagraphFont"/>
    <w:uiPriority w:val="99"/>
    <w:semiHidden/>
    <w:unhideWhenUsed/>
    <w:rsid w:val="000B3F2D"/>
    <w:rPr>
      <w:color w:val="800080"/>
      <w:u w:val="single"/>
    </w:rPr>
  </w:style>
  <w:style w:type="paragraph" w:customStyle="1" w:styleId="msonormal0">
    <w:name w:val="msonormal"/>
    <w:basedOn w:val="Normal"/>
    <w:rsid w:val="000B3F2D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font5">
    <w:name w:val="font5"/>
    <w:basedOn w:val="Normal"/>
    <w:rsid w:val="000B3F2D"/>
    <w:pPr>
      <w:spacing w:before="100" w:beforeAutospacing="1" w:after="100" w:afterAutospacing="1"/>
    </w:pPr>
    <w:rPr>
      <w:b/>
      <w:bCs/>
      <w:sz w:val="24"/>
      <w:szCs w:val="24"/>
      <w:lang w:eastAsia="lt-LT"/>
    </w:rPr>
  </w:style>
  <w:style w:type="paragraph" w:customStyle="1" w:styleId="font6">
    <w:name w:val="font6"/>
    <w:basedOn w:val="Normal"/>
    <w:rsid w:val="000B3F2D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font7">
    <w:name w:val="font7"/>
    <w:basedOn w:val="Normal"/>
    <w:rsid w:val="000B3F2D"/>
    <w:pPr>
      <w:spacing w:before="100" w:beforeAutospacing="1" w:after="100" w:afterAutospacing="1"/>
    </w:pPr>
    <w:rPr>
      <w:color w:val="000000"/>
      <w:sz w:val="24"/>
      <w:szCs w:val="24"/>
      <w:lang w:eastAsia="lt-LT"/>
    </w:rPr>
  </w:style>
  <w:style w:type="paragraph" w:customStyle="1" w:styleId="font8">
    <w:name w:val="font8"/>
    <w:basedOn w:val="Normal"/>
    <w:rsid w:val="000B3F2D"/>
    <w:pPr>
      <w:spacing w:before="100" w:beforeAutospacing="1" w:after="100" w:afterAutospacing="1"/>
    </w:pPr>
    <w:rPr>
      <w:color w:val="FF0000"/>
      <w:sz w:val="24"/>
      <w:szCs w:val="24"/>
      <w:lang w:eastAsia="lt-LT"/>
    </w:rPr>
  </w:style>
  <w:style w:type="paragraph" w:customStyle="1" w:styleId="xl65">
    <w:name w:val="xl65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66">
    <w:name w:val="xl66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67">
    <w:name w:val="xl67"/>
    <w:basedOn w:val="Normal"/>
    <w:rsid w:val="000B3F2D"/>
    <w:pPr>
      <w:spacing w:before="100" w:beforeAutospacing="1" w:after="100" w:afterAutospacing="1"/>
    </w:pPr>
    <w:rPr>
      <w:b/>
      <w:bCs/>
      <w:sz w:val="24"/>
      <w:szCs w:val="24"/>
      <w:lang w:eastAsia="lt-LT"/>
    </w:rPr>
  </w:style>
  <w:style w:type="paragraph" w:customStyle="1" w:styleId="xl68">
    <w:name w:val="xl68"/>
    <w:basedOn w:val="Normal"/>
    <w:rsid w:val="000B3F2D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69">
    <w:name w:val="xl69"/>
    <w:basedOn w:val="Normal"/>
    <w:rsid w:val="000B3F2D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xl70">
    <w:name w:val="xl7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71">
    <w:name w:val="xl7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72">
    <w:name w:val="xl72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73">
    <w:name w:val="xl73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74">
    <w:name w:val="xl74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  <w:lang w:eastAsia="lt-LT"/>
    </w:rPr>
  </w:style>
  <w:style w:type="paragraph" w:customStyle="1" w:styleId="xl75">
    <w:name w:val="xl75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  <w:lang w:eastAsia="lt-LT"/>
    </w:rPr>
  </w:style>
  <w:style w:type="paragraph" w:customStyle="1" w:styleId="xl76">
    <w:name w:val="xl76"/>
    <w:basedOn w:val="Normal"/>
    <w:rsid w:val="000B3F2D"/>
    <w:pPr>
      <w:spacing w:before="100" w:beforeAutospacing="1" w:after="100" w:afterAutospacing="1"/>
      <w:textAlignment w:val="center"/>
    </w:pPr>
    <w:rPr>
      <w:b/>
      <w:bCs/>
      <w:sz w:val="24"/>
      <w:szCs w:val="24"/>
      <w:lang w:eastAsia="lt-LT"/>
    </w:rPr>
  </w:style>
  <w:style w:type="paragraph" w:customStyle="1" w:styleId="xl77">
    <w:name w:val="xl77"/>
    <w:basedOn w:val="Normal"/>
    <w:rsid w:val="000B3F2D"/>
    <w:pPr>
      <w:spacing w:before="100" w:beforeAutospacing="1" w:after="100" w:afterAutospacing="1"/>
      <w:textAlignment w:val="top"/>
    </w:pPr>
    <w:rPr>
      <w:sz w:val="24"/>
      <w:szCs w:val="24"/>
      <w:lang w:eastAsia="lt-LT"/>
    </w:rPr>
  </w:style>
  <w:style w:type="paragraph" w:customStyle="1" w:styleId="xl78">
    <w:name w:val="xl78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79">
    <w:name w:val="xl7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lt-LT"/>
    </w:rPr>
  </w:style>
  <w:style w:type="paragraph" w:customStyle="1" w:styleId="xl80">
    <w:name w:val="xl8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1">
    <w:name w:val="xl8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2">
    <w:name w:val="xl82"/>
    <w:basedOn w:val="Normal"/>
    <w:rsid w:val="000B3F2D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83">
    <w:name w:val="xl83"/>
    <w:basedOn w:val="Normal"/>
    <w:rsid w:val="000B3F2D"/>
    <w:pPr>
      <w:shd w:val="clear" w:color="000000" w:fill="C6EFCE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6100"/>
      <w:sz w:val="24"/>
      <w:szCs w:val="24"/>
      <w:lang w:eastAsia="lt-LT"/>
    </w:rPr>
  </w:style>
  <w:style w:type="paragraph" w:customStyle="1" w:styleId="xl84">
    <w:name w:val="xl84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lt-LT"/>
    </w:rPr>
  </w:style>
  <w:style w:type="paragraph" w:customStyle="1" w:styleId="xl85">
    <w:name w:val="xl85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F204B"/>
      <w:sz w:val="24"/>
      <w:szCs w:val="24"/>
      <w:lang w:eastAsia="lt-LT"/>
    </w:rPr>
  </w:style>
  <w:style w:type="paragraph" w:customStyle="1" w:styleId="xl86">
    <w:name w:val="xl86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7">
    <w:name w:val="xl87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8">
    <w:name w:val="xl88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89">
    <w:name w:val="xl8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eastAsia="lt-LT"/>
    </w:rPr>
  </w:style>
  <w:style w:type="paragraph" w:customStyle="1" w:styleId="xl90">
    <w:name w:val="xl9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lt-LT"/>
    </w:rPr>
  </w:style>
  <w:style w:type="paragraph" w:customStyle="1" w:styleId="xl91">
    <w:name w:val="xl9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92">
    <w:name w:val="xl92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93">
    <w:name w:val="xl93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94">
    <w:name w:val="xl94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95">
    <w:name w:val="xl95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6">
    <w:name w:val="xl96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7">
    <w:name w:val="xl97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8">
    <w:name w:val="xl98"/>
    <w:basedOn w:val="Normal"/>
    <w:rsid w:val="000B3F2D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99">
    <w:name w:val="xl9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  <w:lang w:eastAsia="lt-LT"/>
    </w:rPr>
  </w:style>
  <w:style w:type="paragraph" w:customStyle="1" w:styleId="xl100">
    <w:name w:val="xl100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1">
    <w:name w:val="xl101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2">
    <w:name w:val="xl102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lt-LT"/>
    </w:rPr>
  </w:style>
  <w:style w:type="paragraph" w:customStyle="1" w:styleId="xl103">
    <w:name w:val="xl103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104">
    <w:name w:val="xl104"/>
    <w:basedOn w:val="Normal"/>
    <w:rsid w:val="000B3F2D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lt-LT"/>
    </w:rPr>
  </w:style>
  <w:style w:type="paragraph" w:customStyle="1" w:styleId="xl105">
    <w:name w:val="xl105"/>
    <w:basedOn w:val="Normal"/>
    <w:rsid w:val="000B3F2D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lt-LT"/>
    </w:rPr>
  </w:style>
  <w:style w:type="paragraph" w:customStyle="1" w:styleId="xl107">
    <w:name w:val="xl107"/>
    <w:basedOn w:val="Normal"/>
    <w:rsid w:val="000B3F2D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xl108">
    <w:name w:val="xl108"/>
    <w:basedOn w:val="Normal"/>
    <w:rsid w:val="000B3F2D"/>
    <w:pPr>
      <w:spacing w:before="100" w:beforeAutospacing="1" w:after="100" w:afterAutospacing="1"/>
      <w:textAlignment w:val="center"/>
    </w:pPr>
    <w:rPr>
      <w:b/>
      <w:bCs/>
      <w:color w:val="FF0000"/>
      <w:sz w:val="24"/>
      <w:szCs w:val="24"/>
      <w:lang w:eastAsia="lt-LT"/>
    </w:rPr>
  </w:style>
  <w:style w:type="paragraph" w:customStyle="1" w:styleId="xl109">
    <w:name w:val="xl109"/>
    <w:basedOn w:val="Normal"/>
    <w:rsid w:val="000B3F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0B3F2D"/>
    <w:pPr>
      <w:spacing w:before="100" w:beforeAutospacing="1" w:after="100" w:afterAutospacing="1"/>
      <w:textAlignment w:val="center"/>
    </w:pPr>
    <w:rPr>
      <w:i/>
      <w:iCs/>
      <w:sz w:val="24"/>
      <w:szCs w:val="24"/>
      <w:lang w:eastAsia="lt-LT"/>
    </w:rPr>
  </w:style>
  <w:style w:type="paragraph" w:customStyle="1" w:styleId="xl111">
    <w:name w:val="xl111"/>
    <w:basedOn w:val="Normal"/>
    <w:rsid w:val="000B3F2D"/>
    <w:pPr>
      <w:spacing w:before="100" w:beforeAutospacing="1" w:after="100" w:afterAutospacing="1"/>
      <w:textAlignment w:val="center"/>
    </w:pPr>
    <w:rPr>
      <w:b/>
      <w:bCs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057747701C0C41ACA1FB8159F9ADCE" ma:contentTypeVersion="15" ma:contentTypeDescription="Create a new document." ma:contentTypeScope="" ma:versionID="de7bb2b10d177b7ec0baa1a618914b2a">
  <xsd:schema xmlns:xsd="http://www.w3.org/2001/XMLSchema" xmlns:xs="http://www.w3.org/2001/XMLSchema" xmlns:p="http://schemas.microsoft.com/office/2006/metadata/properties" xmlns:ns3="f49e6068-bfbb-45b5-a10d-f0dbcc85e324" xmlns:ns4="e837caa0-afb7-4aa4-bb78-fe31d9942acf" targetNamespace="http://schemas.microsoft.com/office/2006/metadata/properties" ma:root="true" ma:fieldsID="c8a82e3dc2be0b984432fbd2e4be518a" ns3:_="" ns4:_="">
    <xsd:import namespace="f49e6068-bfbb-45b5-a10d-f0dbcc85e324"/>
    <xsd:import namespace="e837caa0-afb7-4aa4-bb78-fe31d9942acf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9e6068-bfbb-45b5-a10d-f0dbcc85e32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7caa0-afb7-4aa4-bb78-fe31d9942acf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49e6068-bfbb-45b5-a10d-f0dbcc85e324" xsi:nil="true"/>
  </documentManagement>
</p:properties>
</file>

<file path=customXml/itemProps1.xml><?xml version="1.0" encoding="utf-8"?>
<ds:datastoreItem xmlns:ds="http://schemas.openxmlformats.org/officeDocument/2006/customXml" ds:itemID="{AC52EB19-6ACD-4C55-9BB9-AB1037B88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9e6068-bfbb-45b5-a10d-f0dbcc85e324"/>
    <ds:schemaRef ds:uri="e837caa0-afb7-4aa4-bb78-fe31d9942a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50878C-96AE-4161-9CE8-1CF3A7912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C3BC4F-35CC-44C9-9C5B-86EFBFE48B3D}">
  <ds:schemaRefs>
    <ds:schemaRef ds:uri="http://schemas.microsoft.com/office/2006/metadata/properties"/>
    <ds:schemaRef ds:uri="http://schemas.microsoft.com/office/infopath/2007/PartnerControls"/>
    <ds:schemaRef ds:uri="f49e6068-bfbb-45b5-a10d-f0dbcc85e3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1493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Čereškaitė</dc:creator>
  <cp:keywords/>
  <dc:description/>
  <cp:lastModifiedBy>Rima Čereškaitė</cp:lastModifiedBy>
  <cp:revision>10</cp:revision>
  <cp:lastPrinted>2025-03-31T07:07:00Z</cp:lastPrinted>
  <dcterms:created xsi:type="dcterms:W3CDTF">2026-06-09T06:30:00Z</dcterms:created>
  <dcterms:modified xsi:type="dcterms:W3CDTF">2026-06-09T06:39:00Z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0x0101007C057747701C0C41ACA1FB8159F9ADCE</vt:lpwstr>
  </property>
</Properties>
</file>